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A64" w:rsidRPr="00C02A64" w:rsidRDefault="00C02A64" w:rsidP="00C02A64">
      <w:pPr>
        <w:suppressAutoHyphens w:val="0"/>
        <w:jc w:val="center"/>
        <w:rPr>
          <w:sz w:val="22"/>
          <w:szCs w:val="22"/>
          <w:lang w:eastAsia="en-US"/>
        </w:rPr>
      </w:pPr>
      <w:bookmarkStart w:id="0" w:name="bookmark1"/>
      <w:r w:rsidRPr="00C02A64">
        <w:rPr>
          <w:rFonts w:ascii="Calibri" w:hAnsi="Calibri"/>
          <w:noProof/>
          <w:sz w:val="22"/>
          <w:szCs w:val="22"/>
        </w:rPr>
        <w:drawing>
          <wp:inline distT="0" distB="0" distL="0" distR="0" wp14:anchorId="276EC7CD" wp14:editId="5FF3B84C">
            <wp:extent cx="619125" cy="695325"/>
            <wp:effectExtent l="0" t="0" r="9525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02A64" w:rsidRPr="00C02A64" w:rsidRDefault="00C02A64" w:rsidP="00C02A64">
      <w:pPr>
        <w:suppressAutoHyphens w:val="0"/>
        <w:jc w:val="center"/>
        <w:rPr>
          <w:b/>
          <w:lang w:eastAsia="en-US"/>
        </w:rPr>
      </w:pPr>
      <w:r w:rsidRPr="00C02A64">
        <w:rPr>
          <w:b/>
          <w:lang w:eastAsia="en-US"/>
        </w:rPr>
        <w:t>АДМИНИСТРАЦИЯ</w:t>
      </w:r>
    </w:p>
    <w:p w:rsidR="00C02A64" w:rsidRPr="00C02A64" w:rsidRDefault="00C02A64" w:rsidP="00C02A64">
      <w:pPr>
        <w:suppressAutoHyphens w:val="0"/>
        <w:jc w:val="center"/>
        <w:rPr>
          <w:b/>
          <w:lang w:eastAsia="en-US"/>
        </w:rPr>
      </w:pPr>
      <w:r w:rsidRPr="00C02A64">
        <w:rPr>
          <w:b/>
          <w:lang w:eastAsia="en-US"/>
        </w:rPr>
        <w:t>КОСТОЧКОВСКОГО СЕЛЬСКОГО ПОСЕЛЕНИЯ</w:t>
      </w:r>
    </w:p>
    <w:p w:rsidR="00C02A64" w:rsidRPr="00C02A64" w:rsidRDefault="00C02A64" w:rsidP="00C02A64">
      <w:pPr>
        <w:pBdr>
          <w:bottom w:val="single" w:sz="12" w:space="1" w:color="auto"/>
        </w:pBdr>
        <w:suppressAutoHyphens w:val="0"/>
        <w:jc w:val="center"/>
        <w:rPr>
          <w:b/>
          <w:caps/>
          <w:lang w:eastAsia="en-US"/>
        </w:rPr>
      </w:pPr>
      <w:r w:rsidRPr="00C02A64">
        <w:rPr>
          <w:b/>
          <w:caps/>
          <w:lang w:eastAsia="en-US"/>
        </w:rPr>
        <w:t>Нижнегорского района Республики Крым</w:t>
      </w:r>
    </w:p>
    <w:p w:rsidR="00C02A64" w:rsidRDefault="00C02A64" w:rsidP="00C02A64">
      <w:pPr>
        <w:keepNext/>
        <w:tabs>
          <w:tab w:val="right" w:pos="0"/>
        </w:tabs>
        <w:suppressAutoHyphens w:val="0"/>
        <w:jc w:val="center"/>
        <w:outlineLvl w:val="0"/>
        <w:rPr>
          <w:rFonts w:eastAsia="Times New Roman"/>
          <w:b/>
          <w:caps/>
          <w:lang w:eastAsia="en-US"/>
        </w:rPr>
      </w:pPr>
    </w:p>
    <w:p w:rsidR="00C441E0" w:rsidRPr="00C441E0" w:rsidRDefault="00DB272B" w:rsidP="00C02A64">
      <w:pPr>
        <w:keepNext/>
        <w:tabs>
          <w:tab w:val="right" w:pos="0"/>
        </w:tabs>
        <w:suppressAutoHyphens w:val="0"/>
        <w:jc w:val="center"/>
        <w:outlineLvl w:val="0"/>
        <w:rPr>
          <w:rFonts w:eastAsia="Times New Roman"/>
          <w:b/>
        </w:rPr>
      </w:pPr>
      <w:proofErr w:type="gramStart"/>
      <w:r>
        <w:rPr>
          <w:rFonts w:eastAsia="Times New Roman"/>
          <w:b/>
        </w:rPr>
        <w:t>П</w:t>
      </w:r>
      <w:proofErr w:type="gramEnd"/>
      <w:r>
        <w:rPr>
          <w:rFonts w:eastAsia="Times New Roman"/>
          <w:b/>
        </w:rPr>
        <w:t xml:space="preserve"> О С Т А Н О В Л Е Н И Е</w:t>
      </w:r>
      <w:r>
        <w:rPr>
          <w:rFonts w:eastAsia="Times New Roman"/>
          <w:b/>
        </w:rPr>
        <w:tab/>
      </w:r>
      <w:r w:rsidR="003E2F91">
        <w:rPr>
          <w:rFonts w:eastAsia="Times New Roman"/>
          <w:b/>
        </w:rPr>
        <w:tab/>
        <w:t xml:space="preserve">№ </w:t>
      </w:r>
      <w:r w:rsidR="00D67D76">
        <w:rPr>
          <w:rFonts w:eastAsia="Times New Roman"/>
          <w:b/>
        </w:rPr>
        <w:t>125</w:t>
      </w:r>
    </w:p>
    <w:p w:rsidR="00C441E0" w:rsidRPr="00DB272B" w:rsidRDefault="00C441E0" w:rsidP="00C441E0">
      <w:pPr>
        <w:keepNext/>
        <w:tabs>
          <w:tab w:val="right" w:pos="0"/>
        </w:tabs>
        <w:suppressAutoHyphens w:val="0"/>
        <w:jc w:val="center"/>
        <w:outlineLvl w:val="0"/>
        <w:rPr>
          <w:rFonts w:eastAsia="Times New Roman"/>
          <w:b/>
          <w:sz w:val="24"/>
          <w:szCs w:val="24"/>
        </w:rPr>
      </w:pPr>
      <w:r w:rsidRPr="00C441E0">
        <w:rPr>
          <w:rFonts w:eastAsia="Times New Roman"/>
          <w:b/>
          <w:sz w:val="24"/>
          <w:szCs w:val="24"/>
        </w:rPr>
        <w:t xml:space="preserve"> </w:t>
      </w:r>
    </w:p>
    <w:p w:rsidR="00C441E0" w:rsidRPr="00C441E0" w:rsidRDefault="00D67D76" w:rsidP="00C441E0">
      <w:pPr>
        <w:keepNext/>
        <w:keepLines/>
        <w:tabs>
          <w:tab w:val="left" w:pos="3974"/>
          <w:tab w:val="left" w:pos="8170"/>
        </w:tabs>
        <w:suppressAutoHyphens w:val="0"/>
        <w:spacing w:line="260" w:lineRule="exact"/>
        <w:rPr>
          <w:rFonts w:eastAsia="Times New Roman"/>
        </w:rPr>
      </w:pPr>
      <w:r>
        <w:rPr>
          <w:rFonts w:eastAsia="Times New Roman"/>
          <w:b/>
          <w:color w:val="000000"/>
          <w:lang w:bidi="ru-RU"/>
        </w:rPr>
        <w:t xml:space="preserve">06 октября </w:t>
      </w:r>
      <w:r w:rsidR="00C441E0" w:rsidRPr="00DB272B">
        <w:rPr>
          <w:rFonts w:eastAsia="Times New Roman"/>
          <w:b/>
          <w:color w:val="000000"/>
          <w:lang w:bidi="ru-RU"/>
        </w:rPr>
        <w:t>2026 г.</w:t>
      </w:r>
      <w:r w:rsidR="00C441E0" w:rsidRPr="00DB272B">
        <w:rPr>
          <w:rFonts w:eastAsia="Times New Roman"/>
          <w:b/>
        </w:rPr>
        <w:t xml:space="preserve"> </w:t>
      </w:r>
      <w:r w:rsidR="003E2F91">
        <w:rPr>
          <w:rFonts w:eastAsia="Times New Roman"/>
          <w:b/>
        </w:rPr>
        <w:tab/>
      </w:r>
      <w:r w:rsidR="003E2F91">
        <w:rPr>
          <w:rFonts w:eastAsia="Times New Roman"/>
          <w:b/>
        </w:rPr>
        <w:tab/>
      </w:r>
      <w:r w:rsidR="00C441E0" w:rsidRPr="00C441E0">
        <w:rPr>
          <w:rFonts w:eastAsia="Times New Roman"/>
        </w:rPr>
        <w:t xml:space="preserve">с. </w:t>
      </w:r>
      <w:bookmarkEnd w:id="0"/>
      <w:r w:rsidR="00C441E0" w:rsidRPr="00C441E0">
        <w:rPr>
          <w:rFonts w:eastAsia="Times New Roman"/>
        </w:rPr>
        <w:t>Косточковка</w:t>
      </w:r>
    </w:p>
    <w:p w:rsidR="00C441E0" w:rsidRDefault="00C441E0">
      <w:pPr>
        <w:widowControl w:val="0"/>
        <w:tabs>
          <w:tab w:val="left" w:pos="5940"/>
        </w:tabs>
        <w:jc w:val="center"/>
        <w:outlineLvl w:val="0"/>
        <w:rPr>
          <w:b/>
          <w:bCs/>
        </w:rPr>
      </w:pPr>
    </w:p>
    <w:p w:rsidR="00C441E0" w:rsidRPr="00DB272B" w:rsidRDefault="00C441E0" w:rsidP="00C441E0">
      <w:pPr>
        <w:rPr>
          <w:rFonts w:eastAsia="SimSun"/>
          <w:b/>
          <w:lang w:eastAsia="ar-SA"/>
        </w:rPr>
      </w:pPr>
      <w:r w:rsidRPr="00DB272B">
        <w:rPr>
          <w:rFonts w:eastAsia="SimSun"/>
          <w:b/>
          <w:lang w:eastAsia="ar-SA"/>
        </w:rPr>
        <w:t>Об</w:t>
      </w:r>
      <w:r w:rsidR="003E2F91">
        <w:rPr>
          <w:rFonts w:eastAsia="SimSun"/>
          <w:b/>
          <w:lang w:eastAsia="ar-SA"/>
        </w:rPr>
        <w:t xml:space="preserve"> утверждении административного </w:t>
      </w:r>
      <w:r w:rsidRPr="00DB272B">
        <w:rPr>
          <w:rFonts w:eastAsia="SimSun"/>
          <w:b/>
          <w:lang w:eastAsia="ar-SA"/>
        </w:rPr>
        <w:t>регламента</w:t>
      </w:r>
    </w:p>
    <w:p w:rsidR="00C441E0" w:rsidRPr="00DB272B" w:rsidRDefault="00C441E0" w:rsidP="00C441E0">
      <w:pPr>
        <w:keepNext/>
        <w:widowControl w:val="0"/>
        <w:tabs>
          <w:tab w:val="left" w:pos="5940"/>
        </w:tabs>
        <w:outlineLvl w:val="0"/>
        <w:rPr>
          <w:b/>
          <w:bCs/>
        </w:rPr>
      </w:pPr>
      <w:r w:rsidRPr="00DB272B">
        <w:rPr>
          <w:rFonts w:eastAsia="Times New Roman"/>
          <w:b/>
          <w:lang w:eastAsia="en-US"/>
        </w:rPr>
        <w:t xml:space="preserve">предоставления муниципальной услуги </w:t>
      </w:r>
      <w:r w:rsidR="006B6B6B" w:rsidRPr="00DB272B">
        <w:rPr>
          <w:b/>
          <w:bCs/>
        </w:rPr>
        <w:t xml:space="preserve">«Дача </w:t>
      </w:r>
    </w:p>
    <w:p w:rsidR="00C441E0" w:rsidRPr="00DB272B" w:rsidRDefault="006B6B6B" w:rsidP="00C441E0">
      <w:pPr>
        <w:keepNext/>
        <w:widowControl w:val="0"/>
        <w:tabs>
          <w:tab w:val="left" w:pos="5940"/>
        </w:tabs>
        <w:outlineLvl w:val="0"/>
        <w:rPr>
          <w:b/>
          <w:bCs/>
        </w:rPr>
      </w:pPr>
      <w:r w:rsidRPr="00DB272B">
        <w:rPr>
          <w:b/>
          <w:bCs/>
        </w:rPr>
        <w:t xml:space="preserve">письменных разъяснений налогоплательщикам </w:t>
      </w:r>
    </w:p>
    <w:p w:rsidR="00C441E0" w:rsidRPr="00DB272B" w:rsidRDefault="006B6B6B" w:rsidP="00C441E0">
      <w:pPr>
        <w:keepNext/>
        <w:widowControl w:val="0"/>
        <w:tabs>
          <w:tab w:val="left" w:pos="5940"/>
        </w:tabs>
        <w:outlineLvl w:val="0"/>
        <w:rPr>
          <w:b/>
          <w:bCs/>
        </w:rPr>
      </w:pPr>
      <w:r w:rsidRPr="00DB272B">
        <w:rPr>
          <w:b/>
          <w:bCs/>
        </w:rPr>
        <w:t xml:space="preserve">и налоговым агентам по вопросам применения </w:t>
      </w:r>
    </w:p>
    <w:p w:rsidR="00C441E0" w:rsidRPr="00DB272B" w:rsidRDefault="006B6B6B" w:rsidP="00C441E0">
      <w:pPr>
        <w:keepNext/>
        <w:widowControl w:val="0"/>
        <w:tabs>
          <w:tab w:val="left" w:pos="5940"/>
        </w:tabs>
        <w:outlineLvl w:val="0"/>
        <w:rPr>
          <w:b/>
          <w:bCs/>
        </w:rPr>
      </w:pPr>
      <w:r w:rsidRPr="00DB272B">
        <w:rPr>
          <w:b/>
          <w:bCs/>
        </w:rPr>
        <w:t xml:space="preserve">нормативных правовых актов муниципального </w:t>
      </w:r>
    </w:p>
    <w:p w:rsidR="00C441E0" w:rsidRPr="00DB272B" w:rsidRDefault="006B6B6B" w:rsidP="00C441E0">
      <w:pPr>
        <w:keepNext/>
        <w:widowControl w:val="0"/>
        <w:tabs>
          <w:tab w:val="left" w:pos="5940"/>
        </w:tabs>
        <w:outlineLvl w:val="0"/>
        <w:rPr>
          <w:b/>
          <w:bCs/>
        </w:rPr>
      </w:pPr>
      <w:r w:rsidRPr="00DB272B">
        <w:rPr>
          <w:b/>
          <w:bCs/>
        </w:rPr>
        <w:t xml:space="preserve">образования о местных налогах и сборах» на </w:t>
      </w:r>
    </w:p>
    <w:p w:rsidR="00AE0A04" w:rsidRPr="00DB272B" w:rsidRDefault="006B6B6B" w:rsidP="00C441E0">
      <w:pPr>
        <w:keepNext/>
        <w:widowControl w:val="0"/>
        <w:tabs>
          <w:tab w:val="left" w:pos="5940"/>
        </w:tabs>
        <w:outlineLvl w:val="0"/>
        <w:rPr>
          <w:b/>
          <w:bCs/>
        </w:rPr>
      </w:pPr>
      <w:r w:rsidRPr="00DB272B">
        <w:rPr>
          <w:b/>
          <w:bCs/>
        </w:rPr>
        <w:t xml:space="preserve">территории </w:t>
      </w:r>
      <w:r w:rsidR="00C441E0" w:rsidRPr="00DB272B">
        <w:rPr>
          <w:b/>
          <w:bCs/>
        </w:rPr>
        <w:t xml:space="preserve">Косточковского сельского поселения </w:t>
      </w:r>
    </w:p>
    <w:p w:rsidR="00C441E0" w:rsidRPr="00DB272B" w:rsidRDefault="00C441E0" w:rsidP="00C441E0">
      <w:pPr>
        <w:keepNext/>
        <w:widowControl w:val="0"/>
        <w:tabs>
          <w:tab w:val="left" w:pos="5940"/>
        </w:tabs>
        <w:outlineLvl w:val="0"/>
        <w:rPr>
          <w:b/>
        </w:rPr>
      </w:pPr>
      <w:r w:rsidRPr="00DB272B">
        <w:rPr>
          <w:b/>
          <w:bCs/>
        </w:rPr>
        <w:t>Нижнегорского района Республики Крым</w:t>
      </w:r>
    </w:p>
    <w:p w:rsidR="00AE0A04" w:rsidRDefault="00AE0A04">
      <w:pPr>
        <w:keepNext/>
        <w:widowControl w:val="0"/>
        <w:tabs>
          <w:tab w:val="left" w:pos="5940"/>
        </w:tabs>
        <w:ind w:firstLine="709"/>
        <w:jc w:val="center"/>
        <w:outlineLvl w:val="0"/>
        <w:rPr>
          <w:b/>
          <w:bCs/>
        </w:rPr>
      </w:pPr>
    </w:p>
    <w:p w:rsidR="006B6B6B" w:rsidRPr="006B6B6B" w:rsidRDefault="006B6B6B" w:rsidP="006B6B6B">
      <w:pPr>
        <w:suppressAutoHyphens w:val="0"/>
        <w:ind w:firstLine="708"/>
        <w:jc w:val="both"/>
        <w:rPr>
          <w:rFonts w:eastAsia="Times New Roman"/>
          <w:bCs/>
        </w:rPr>
      </w:pPr>
      <w:proofErr w:type="gramStart"/>
      <w:r w:rsidRPr="006B6B6B">
        <w:rPr>
          <w:rFonts w:eastAsia="Times New Roman"/>
        </w:rPr>
        <w:t>В соответствии с Федеральным законом от 27.07.2010 года № 210-ФЗ «Об о</w:t>
      </w:r>
      <w:r w:rsidRPr="006B6B6B">
        <w:rPr>
          <w:rFonts w:eastAsia="Times New Roman"/>
        </w:rPr>
        <w:t>р</w:t>
      </w:r>
      <w:r w:rsidRPr="006B6B6B">
        <w:rPr>
          <w:rFonts w:eastAsia="Times New Roman"/>
        </w:rPr>
        <w:t>ганизации предоставления государственных и муниципальных услуг», Федерал</w:t>
      </w:r>
      <w:r w:rsidRPr="006B6B6B">
        <w:rPr>
          <w:rFonts w:eastAsia="Times New Roman"/>
        </w:rPr>
        <w:t>ь</w:t>
      </w:r>
      <w:r w:rsidRPr="006B6B6B">
        <w:rPr>
          <w:rFonts w:eastAsia="Times New Roman"/>
        </w:rPr>
        <w:t xml:space="preserve">ным законом от 06.10.2003 № 131-ФЗ «Об общих принципах организации местного самоуправления </w:t>
      </w:r>
      <w:r w:rsidR="00DB272B">
        <w:rPr>
          <w:rFonts w:eastAsia="Times New Roman"/>
        </w:rPr>
        <w:t xml:space="preserve">в </w:t>
      </w:r>
      <w:r w:rsidRPr="006B6B6B">
        <w:rPr>
          <w:rFonts w:eastAsia="Times New Roman"/>
        </w:rPr>
        <w:t>Российской Федерации»,</w:t>
      </w:r>
      <w:r w:rsidR="00DB272B" w:rsidRPr="00DB272B">
        <w:rPr>
          <w:rFonts w:eastAsia="Times New Roman"/>
        </w:rPr>
        <w:t xml:space="preserve"> </w:t>
      </w:r>
      <w:r w:rsidR="00DB272B" w:rsidRPr="006B6B6B">
        <w:rPr>
          <w:rFonts w:eastAsia="Times New Roman"/>
        </w:rPr>
        <w:t>Федеральным законом</w:t>
      </w:r>
      <w:r w:rsidR="00DB272B">
        <w:rPr>
          <w:rFonts w:eastAsia="Times New Roman"/>
        </w:rPr>
        <w:t xml:space="preserve"> от 20.03.2025г. № 33-ФЗ «Об общих принципах организации местного самоуправления </w:t>
      </w:r>
      <w:r w:rsidR="00DB272B" w:rsidRPr="006B6B6B">
        <w:rPr>
          <w:rFonts w:eastAsia="Times New Roman"/>
        </w:rPr>
        <w:t>в</w:t>
      </w:r>
      <w:r w:rsidR="00DB272B">
        <w:rPr>
          <w:rFonts w:eastAsia="Times New Roman"/>
        </w:rPr>
        <w:t xml:space="preserve"> единой с</w:t>
      </w:r>
      <w:r w:rsidR="00DB272B">
        <w:rPr>
          <w:rFonts w:eastAsia="Times New Roman"/>
        </w:rPr>
        <w:t>и</w:t>
      </w:r>
      <w:r w:rsidR="00DB272B">
        <w:rPr>
          <w:rFonts w:eastAsia="Times New Roman"/>
        </w:rPr>
        <w:t xml:space="preserve">стеме публичной власти», </w:t>
      </w:r>
      <w:r w:rsidRPr="006B6B6B">
        <w:rPr>
          <w:rFonts w:eastAsia="Times New Roman"/>
        </w:rPr>
        <w:t>руководствуясь</w:t>
      </w:r>
      <w:r w:rsidRPr="006B6B6B">
        <w:rPr>
          <w:rFonts w:eastAsia="Times New Roman"/>
          <w:color w:val="000000"/>
          <w:kern w:val="2"/>
          <w:lang w:eastAsia="ar-SA"/>
        </w:rPr>
        <w:t xml:space="preserve"> </w:t>
      </w:r>
      <w:r w:rsidRPr="006B6B6B">
        <w:rPr>
          <w:rFonts w:eastAsia="Times New Roman"/>
        </w:rPr>
        <w:t>Уставом муниципального образования</w:t>
      </w:r>
      <w:r w:rsidRPr="006B6B6B">
        <w:rPr>
          <w:bCs/>
        </w:rPr>
        <w:t xml:space="preserve"> </w:t>
      </w:r>
      <w:r w:rsidRPr="006B6B6B">
        <w:rPr>
          <w:rFonts w:eastAsia="Times New Roman"/>
          <w:bCs/>
        </w:rPr>
        <w:t>Косточковское сельское поселение Нижнегорского района Республики Крым</w:t>
      </w:r>
      <w:r w:rsidRPr="006B6B6B">
        <w:rPr>
          <w:rFonts w:eastAsia="Times New Roman"/>
        </w:rPr>
        <w:t>, адм</w:t>
      </w:r>
      <w:r w:rsidRPr="006B6B6B">
        <w:rPr>
          <w:rFonts w:eastAsia="Times New Roman"/>
        </w:rPr>
        <w:t>и</w:t>
      </w:r>
      <w:r w:rsidRPr="006B6B6B">
        <w:rPr>
          <w:rFonts w:eastAsia="Times New Roman"/>
        </w:rPr>
        <w:t>нистрация</w:t>
      </w:r>
      <w:r w:rsidRPr="006B6B6B">
        <w:rPr>
          <w:rFonts w:eastAsia="Times New Roman"/>
          <w:bCs/>
        </w:rPr>
        <w:t xml:space="preserve"> Косточковского</w:t>
      </w:r>
      <w:proofErr w:type="gramEnd"/>
      <w:r w:rsidRPr="006B6B6B">
        <w:rPr>
          <w:rFonts w:eastAsia="Times New Roman"/>
          <w:bCs/>
        </w:rPr>
        <w:t xml:space="preserve"> сельского поселения Нижнегорского района Республики Крым</w:t>
      </w:r>
    </w:p>
    <w:p w:rsidR="006B6B6B" w:rsidRPr="006B6B6B" w:rsidRDefault="006B6B6B" w:rsidP="006B6B6B">
      <w:pPr>
        <w:suppressAutoHyphens w:val="0"/>
        <w:ind w:firstLine="708"/>
        <w:jc w:val="both"/>
        <w:rPr>
          <w:rFonts w:eastAsia="Times New Roman"/>
          <w:b/>
          <w:bCs/>
        </w:rPr>
      </w:pPr>
    </w:p>
    <w:p w:rsidR="006B6B6B" w:rsidRPr="006B6B6B" w:rsidRDefault="006B6B6B" w:rsidP="00DB272B">
      <w:pPr>
        <w:suppressAutoHyphens w:val="0"/>
        <w:jc w:val="center"/>
        <w:rPr>
          <w:rFonts w:eastAsia="Times New Roman"/>
          <w:b/>
          <w:bCs/>
        </w:rPr>
      </w:pPr>
      <w:r w:rsidRPr="006B6B6B">
        <w:rPr>
          <w:rFonts w:eastAsia="Times New Roman"/>
          <w:b/>
          <w:bCs/>
        </w:rPr>
        <w:t>ПОСТАНОВЛЯЕТ:</w:t>
      </w:r>
    </w:p>
    <w:p w:rsidR="003E2F91" w:rsidRDefault="003E2F91" w:rsidP="003E2F91">
      <w:pPr>
        <w:keepNext/>
        <w:widowControl w:val="0"/>
        <w:tabs>
          <w:tab w:val="left" w:pos="5940"/>
        </w:tabs>
        <w:jc w:val="both"/>
        <w:outlineLvl w:val="0"/>
        <w:rPr>
          <w:rFonts w:eastAsia="Times New Roman"/>
          <w:b/>
          <w:bCs/>
        </w:rPr>
      </w:pPr>
    </w:p>
    <w:p w:rsidR="006B6B6B" w:rsidRPr="003E2F91" w:rsidRDefault="003E2F91" w:rsidP="003E2F91">
      <w:pPr>
        <w:keepNext/>
        <w:widowControl w:val="0"/>
        <w:tabs>
          <w:tab w:val="left" w:pos="567"/>
        </w:tabs>
        <w:jc w:val="both"/>
        <w:outlineLvl w:val="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ab/>
      </w:r>
      <w:r w:rsidR="006B6B6B" w:rsidRPr="006B6B6B">
        <w:rPr>
          <w:rFonts w:eastAsia="Times New Roman"/>
          <w:color w:val="000000"/>
        </w:rPr>
        <w:t>1.Утвердить прилагаемый Административный регламент предоставления му</w:t>
      </w:r>
      <w:r>
        <w:rPr>
          <w:rFonts w:eastAsia="Times New Roman"/>
          <w:color w:val="000000"/>
        </w:rPr>
        <w:t xml:space="preserve">ниципальной услуги </w:t>
      </w:r>
      <w:r w:rsidR="006B6B6B" w:rsidRPr="006B6B6B">
        <w:rPr>
          <w:rFonts w:eastAsia="Times New Roman"/>
          <w:sz w:val="22"/>
          <w:szCs w:val="22"/>
        </w:rPr>
        <w:t xml:space="preserve"> </w:t>
      </w:r>
      <w:r w:rsidR="006B6B6B" w:rsidRPr="003E2F91">
        <w:rPr>
          <w:bCs/>
        </w:rPr>
        <w:t>«Дача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сборах»</w:t>
      </w:r>
      <w:r w:rsidR="006B6B6B" w:rsidRPr="003E2F91">
        <w:rPr>
          <w:rFonts w:eastAsia="Times New Roman"/>
          <w:color w:val="000000"/>
        </w:rPr>
        <w:t>.</w:t>
      </w:r>
    </w:p>
    <w:p w:rsidR="006B6B6B" w:rsidRPr="006B6B6B" w:rsidRDefault="006B6B6B" w:rsidP="006B6B6B">
      <w:pPr>
        <w:widowControl w:val="0"/>
        <w:tabs>
          <w:tab w:val="left" w:pos="298"/>
        </w:tabs>
        <w:suppressAutoHyphens w:val="0"/>
        <w:ind w:left="20" w:right="20" w:firstLine="689"/>
        <w:jc w:val="both"/>
        <w:rPr>
          <w:rFonts w:ascii="Calibri" w:eastAsia="Times New Roman" w:hAnsi="Calibri"/>
          <w:bCs/>
          <w:iCs/>
          <w:sz w:val="22"/>
          <w:szCs w:val="22"/>
        </w:rPr>
      </w:pPr>
      <w:r w:rsidRPr="006B6B6B">
        <w:rPr>
          <w:rFonts w:eastAsia="Times New Roman"/>
          <w:bCs/>
          <w:iCs/>
          <w:color w:val="000000"/>
        </w:rPr>
        <w:t xml:space="preserve">2. Признать утратившим силу: </w:t>
      </w:r>
    </w:p>
    <w:p w:rsidR="00DB272B" w:rsidRPr="00DB272B" w:rsidRDefault="006B6B6B" w:rsidP="003E2F91">
      <w:pPr>
        <w:pStyle w:val="ConsPlusNormal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B272B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- постановление администрации</w:t>
      </w:r>
      <w:r w:rsidRPr="00DB272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B272B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Косточковского сельского поселения Нижнегорского района Республики</w:t>
      </w:r>
      <w:r w:rsidR="00DB272B" w:rsidRPr="00DB272B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Крым от 04.09.2019г. № 86</w:t>
      </w:r>
      <w:r w:rsidR="000F74E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«</w:t>
      </w:r>
      <w:r w:rsidRPr="00DB27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272B" w:rsidRPr="00DB272B">
        <w:rPr>
          <w:rFonts w:ascii="Times New Roman" w:eastAsia="SimSun" w:hAnsi="Times New Roman" w:cs="Times New Roman"/>
          <w:sz w:val="28"/>
          <w:szCs w:val="28"/>
          <w:lang w:eastAsia="ar-SA"/>
        </w:rPr>
        <w:t>Об утверждении административного  регламента</w:t>
      </w:r>
      <w:r w:rsidR="00DB272B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r w:rsidR="00DB272B" w:rsidRPr="00DB272B">
        <w:rPr>
          <w:rFonts w:ascii="Times New Roman" w:eastAsia="Times New Roman" w:hAnsi="Times New Roman" w:cs="Times New Roman"/>
          <w:bCs/>
          <w:sz w:val="28"/>
          <w:szCs w:val="28"/>
        </w:rPr>
        <w:t>предоставления муниципальной услуги «Дача письменных разъяснений налогоплательщикам и налоговым агентам по вопросам применения муниципальных нормативных правовых актов о налогах и сборах».</w:t>
      </w:r>
    </w:p>
    <w:p w:rsidR="006B6B6B" w:rsidRPr="006B6B6B" w:rsidRDefault="00DB272B" w:rsidP="00DB272B">
      <w:pPr>
        <w:widowControl w:val="0"/>
        <w:tabs>
          <w:tab w:val="left" w:pos="567"/>
        </w:tabs>
        <w:suppressAutoHyphens w:val="0"/>
        <w:ind w:right="20"/>
        <w:jc w:val="both"/>
        <w:rPr>
          <w:rFonts w:eastAsia="Times New Roman"/>
          <w:bCs/>
          <w:iCs/>
          <w:color w:val="000000"/>
        </w:rPr>
      </w:pPr>
      <w:r>
        <w:rPr>
          <w:rFonts w:eastAsia="Times New Roman"/>
          <w:bCs/>
        </w:rPr>
        <w:tab/>
      </w:r>
      <w:bookmarkStart w:id="1" w:name="_GoBack"/>
      <w:r w:rsidR="006B6B6B" w:rsidRPr="006B6B6B">
        <w:rPr>
          <w:rFonts w:eastAsia="Times New Roman"/>
          <w:bCs/>
          <w:iCs/>
          <w:color w:val="000000"/>
        </w:rPr>
        <w:t>3. Разместить настоящее постановление в</w:t>
      </w:r>
      <w:r w:rsidR="006B6B6B" w:rsidRPr="006B6B6B">
        <w:rPr>
          <w:rFonts w:eastAsia="Times New Roman"/>
          <w:bCs/>
          <w:iCs/>
          <w:color w:val="000000"/>
          <w:lang w:bidi="ru-RU"/>
        </w:rPr>
        <w:t xml:space="preserve"> федеральной государственной и</w:t>
      </w:r>
      <w:r w:rsidR="006B6B6B" w:rsidRPr="006B6B6B">
        <w:rPr>
          <w:rFonts w:eastAsia="Times New Roman"/>
          <w:bCs/>
          <w:iCs/>
          <w:color w:val="000000"/>
          <w:lang w:bidi="ru-RU"/>
        </w:rPr>
        <w:t>н</w:t>
      </w:r>
      <w:r w:rsidR="006B6B6B" w:rsidRPr="006B6B6B">
        <w:rPr>
          <w:rFonts w:eastAsia="Times New Roman"/>
          <w:bCs/>
          <w:iCs/>
          <w:color w:val="000000"/>
          <w:lang w:bidi="ru-RU"/>
        </w:rPr>
        <w:t>форма</w:t>
      </w:r>
      <w:r w:rsidR="003E2F91">
        <w:rPr>
          <w:rFonts w:eastAsia="Times New Roman"/>
          <w:bCs/>
          <w:iCs/>
          <w:color w:val="000000"/>
          <w:lang w:bidi="ru-RU"/>
        </w:rPr>
        <w:t>ционной системе «</w:t>
      </w:r>
      <w:r w:rsidR="006B6B6B" w:rsidRPr="006B6B6B">
        <w:rPr>
          <w:rFonts w:eastAsia="Times New Roman"/>
          <w:bCs/>
          <w:iCs/>
          <w:color w:val="000000"/>
          <w:lang w:bidi="ru-RU"/>
        </w:rPr>
        <w:t xml:space="preserve">Единый портал государственных и муниципальных услуг </w:t>
      </w:r>
      <w:r w:rsidR="006B6B6B" w:rsidRPr="006B6B6B">
        <w:rPr>
          <w:rFonts w:eastAsia="Times New Roman"/>
          <w:bCs/>
          <w:iCs/>
          <w:color w:val="000000"/>
          <w:lang w:bidi="ru-RU"/>
        </w:rPr>
        <w:lastRenderedPageBreak/>
        <w:t>(функ</w:t>
      </w:r>
      <w:r w:rsidR="003E2F91">
        <w:rPr>
          <w:rFonts w:eastAsia="Times New Roman"/>
          <w:bCs/>
          <w:iCs/>
          <w:color w:val="000000"/>
          <w:lang w:bidi="ru-RU"/>
        </w:rPr>
        <w:t>ций)»</w:t>
      </w:r>
      <w:r w:rsidR="006B6B6B" w:rsidRPr="006B6B6B">
        <w:rPr>
          <w:rFonts w:eastAsia="Times New Roman"/>
          <w:bCs/>
          <w:iCs/>
          <w:color w:val="000000"/>
          <w:lang w:bidi="ru-RU"/>
        </w:rPr>
        <w:t xml:space="preserve"> </w:t>
      </w:r>
      <w:r w:rsidR="006B6B6B" w:rsidRPr="003E2F91">
        <w:rPr>
          <w:rFonts w:eastAsia="Times New Roman"/>
          <w:bCs/>
          <w:iCs/>
          <w:color w:val="000000" w:themeColor="text1"/>
          <w:lang w:bidi="ru-RU"/>
        </w:rPr>
        <w:t>(</w:t>
      </w:r>
      <w:hyperlink r:id="rId8" w:history="1">
        <w:r w:rsidR="006B6B6B" w:rsidRPr="003E2F91">
          <w:rPr>
            <w:rFonts w:eastAsia="Times New Roman"/>
            <w:bCs/>
            <w:iCs/>
            <w:color w:val="000000" w:themeColor="text1"/>
            <w:lang w:bidi="ru-RU"/>
          </w:rPr>
          <w:t>https://www.gosuslugi.ru/</w:t>
        </w:r>
      </w:hyperlink>
      <w:r w:rsidR="006B6B6B" w:rsidRPr="003E2F91">
        <w:rPr>
          <w:rFonts w:eastAsia="Times New Roman"/>
          <w:bCs/>
          <w:iCs/>
          <w:color w:val="000000" w:themeColor="text1"/>
          <w:lang w:bidi="ru-RU"/>
        </w:rPr>
        <w:t>).</w:t>
      </w:r>
    </w:p>
    <w:p w:rsidR="006B6B6B" w:rsidRPr="006B6B6B" w:rsidRDefault="00DB272B" w:rsidP="006B6B6B">
      <w:pPr>
        <w:tabs>
          <w:tab w:val="left" w:pos="0"/>
        </w:tabs>
        <w:suppressAutoHyphens w:val="0"/>
        <w:spacing w:line="254" w:lineRule="auto"/>
        <w:ind w:right="20"/>
        <w:jc w:val="both"/>
        <w:rPr>
          <w:lang w:eastAsia="en-US"/>
        </w:rPr>
      </w:pPr>
      <w:r>
        <w:rPr>
          <w:rFonts w:eastAsia="Times New Roman"/>
        </w:rPr>
        <w:tab/>
      </w:r>
      <w:r w:rsidR="006B6B6B" w:rsidRPr="006B6B6B">
        <w:rPr>
          <w:rFonts w:eastAsia="Times New Roman"/>
        </w:rPr>
        <w:t xml:space="preserve">4. </w:t>
      </w:r>
      <w:r w:rsidR="006B6B6B" w:rsidRPr="006B6B6B">
        <w:rPr>
          <w:lang w:eastAsia="en-US"/>
        </w:rPr>
        <w:t xml:space="preserve">Обнародовать настоящее постановление в сетевом издании "Официальный сайт Косточковского сельского поселения Нижнегорского района Республики Крым" ЭЛ № ФС 77-87411 от 20.05.2024 </w:t>
      </w:r>
      <w:r w:rsidR="006B6B6B" w:rsidRPr="003E2F91">
        <w:rPr>
          <w:color w:val="000000" w:themeColor="text1"/>
          <w:lang w:eastAsia="en-US"/>
        </w:rPr>
        <w:t>(</w:t>
      </w:r>
      <w:hyperlink r:id="rId9" w:history="1">
        <w:r w:rsidR="006B6B6B" w:rsidRPr="003E2F91">
          <w:rPr>
            <w:color w:val="000000" w:themeColor="text1"/>
            <w:lang w:eastAsia="en-US"/>
          </w:rPr>
          <w:t>https://kostochkovka.ru/</w:t>
        </w:r>
      </w:hyperlink>
      <w:proofErr w:type="gramStart"/>
      <w:r w:rsidR="006B6B6B" w:rsidRPr="003E2F91">
        <w:rPr>
          <w:color w:val="000000" w:themeColor="text1"/>
          <w:lang w:eastAsia="en-US"/>
        </w:rPr>
        <w:t xml:space="preserve"> )</w:t>
      </w:r>
      <w:proofErr w:type="gramEnd"/>
      <w:r w:rsidR="006B6B6B" w:rsidRPr="006B6B6B">
        <w:rPr>
          <w:lang w:eastAsia="en-US"/>
        </w:rPr>
        <w:t xml:space="preserve"> и на информац</w:t>
      </w:r>
      <w:r w:rsidR="006B6B6B" w:rsidRPr="006B6B6B">
        <w:rPr>
          <w:lang w:eastAsia="en-US"/>
        </w:rPr>
        <w:t>и</w:t>
      </w:r>
      <w:r w:rsidR="006B6B6B" w:rsidRPr="006B6B6B">
        <w:rPr>
          <w:lang w:eastAsia="en-US"/>
        </w:rPr>
        <w:t>онном стенде администрации Косточковского сельского поселения по адресу: с. К</w:t>
      </w:r>
      <w:r w:rsidR="006B6B6B" w:rsidRPr="006B6B6B">
        <w:rPr>
          <w:lang w:eastAsia="en-US"/>
        </w:rPr>
        <w:t>о</w:t>
      </w:r>
      <w:r w:rsidR="006B6B6B" w:rsidRPr="006B6B6B">
        <w:rPr>
          <w:lang w:eastAsia="en-US"/>
        </w:rPr>
        <w:t>сточковка, ул. Центральная, 1А</w:t>
      </w:r>
    </w:p>
    <w:p w:rsidR="006B6B6B" w:rsidRPr="006B6B6B" w:rsidRDefault="006B6B6B" w:rsidP="006B6B6B">
      <w:pPr>
        <w:suppressAutoHyphens w:val="0"/>
        <w:ind w:firstLine="709"/>
        <w:jc w:val="both"/>
        <w:rPr>
          <w:rFonts w:eastAsia="Times New Roman"/>
        </w:rPr>
      </w:pPr>
      <w:r w:rsidRPr="006B6B6B">
        <w:rPr>
          <w:rFonts w:eastAsia="Times New Roman"/>
        </w:rPr>
        <w:t>5. Настоящее постановление вступает в силу со дня его официального опубл</w:t>
      </w:r>
      <w:r w:rsidRPr="006B6B6B">
        <w:rPr>
          <w:rFonts w:eastAsia="Times New Roman"/>
        </w:rPr>
        <w:t>и</w:t>
      </w:r>
      <w:r w:rsidRPr="006B6B6B">
        <w:rPr>
          <w:rFonts w:eastAsia="Times New Roman"/>
        </w:rPr>
        <w:t>кования (обнародования) в установленном порядке.</w:t>
      </w:r>
    </w:p>
    <w:p w:rsidR="006B6B6B" w:rsidRPr="006B6B6B" w:rsidRDefault="006B6B6B" w:rsidP="006B6B6B">
      <w:pPr>
        <w:suppressAutoHyphens w:val="0"/>
        <w:ind w:firstLine="709"/>
        <w:jc w:val="both"/>
        <w:rPr>
          <w:rFonts w:eastAsia="Times New Roman"/>
        </w:rPr>
      </w:pPr>
      <w:r w:rsidRPr="006B6B6B">
        <w:rPr>
          <w:rFonts w:eastAsia="Times New Roman"/>
        </w:rPr>
        <w:t xml:space="preserve">6. </w:t>
      </w:r>
      <w:proofErr w:type="gramStart"/>
      <w:r w:rsidRPr="006B6B6B">
        <w:rPr>
          <w:rFonts w:eastAsia="Times New Roman"/>
        </w:rPr>
        <w:t>Контроль за</w:t>
      </w:r>
      <w:proofErr w:type="gramEnd"/>
      <w:r w:rsidRPr="006B6B6B">
        <w:rPr>
          <w:rFonts w:eastAsia="Times New Roman"/>
        </w:rPr>
        <w:t xml:space="preserve"> исполнением настоящего постановления оставляю за собой.</w:t>
      </w:r>
    </w:p>
    <w:p w:rsidR="006B6B6B" w:rsidRPr="006B6B6B" w:rsidRDefault="006B6B6B" w:rsidP="006B6B6B">
      <w:pPr>
        <w:suppressAutoHyphens w:val="0"/>
        <w:ind w:firstLine="709"/>
        <w:jc w:val="both"/>
        <w:rPr>
          <w:rFonts w:eastAsia="Times New Roman"/>
        </w:rPr>
      </w:pPr>
    </w:p>
    <w:p w:rsidR="006B6B6B" w:rsidRPr="006B6B6B" w:rsidRDefault="006B6B6B" w:rsidP="006B6B6B">
      <w:pPr>
        <w:suppressAutoHyphens w:val="0"/>
        <w:ind w:firstLine="709"/>
        <w:jc w:val="both"/>
        <w:rPr>
          <w:rFonts w:eastAsia="Times New Roman"/>
        </w:rPr>
      </w:pPr>
    </w:p>
    <w:p w:rsidR="006B6B6B" w:rsidRPr="006B6B6B" w:rsidRDefault="006B6B6B" w:rsidP="006B6B6B">
      <w:pPr>
        <w:suppressAutoHyphens w:val="0"/>
        <w:ind w:firstLine="709"/>
        <w:jc w:val="both"/>
        <w:rPr>
          <w:rFonts w:eastAsia="Times New Roman"/>
        </w:rPr>
      </w:pPr>
    </w:p>
    <w:p w:rsidR="006B6B6B" w:rsidRPr="006B6B6B" w:rsidRDefault="006B6B6B" w:rsidP="006B6B6B">
      <w:pPr>
        <w:suppressAutoHyphens w:val="0"/>
        <w:ind w:firstLine="709"/>
        <w:jc w:val="both"/>
        <w:rPr>
          <w:rFonts w:eastAsia="Times New Roman"/>
        </w:rPr>
      </w:pPr>
    </w:p>
    <w:p w:rsidR="006B6B6B" w:rsidRPr="006B6B6B" w:rsidRDefault="006B6B6B" w:rsidP="006B6B6B">
      <w:pPr>
        <w:widowControl w:val="0"/>
        <w:numPr>
          <w:ilvl w:val="0"/>
          <w:numId w:val="3"/>
        </w:numPr>
        <w:suppressAutoHyphens w:val="0"/>
        <w:autoSpaceDE w:val="0"/>
        <w:autoSpaceDN w:val="0"/>
        <w:spacing w:line="254" w:lineRule="auto"/>
        <w:contextualSpacing/>
        <w:jc w:val="both"/>
        <w:rPr>
          <w:rFonts w:eastAsia="Times New Roman"/>
          <w:bCs/>
          <w:iCs/>
          <w:lang w:eastAsia="en-US"/>
        </w:rPr>
      </w:pPr>
      <w:r w:rsidRPr="006B6B6B">
        <w:rPr>
          <w:rFonts w:eastAsia="Times New Roman"/>
          <w:bCs/>
          <w:iCs/>
          <w:lang w:eastAsia="en-US"/>
        </w:rPr>
        <w:t xml:space="preserve">Председатель Косточковского сельского </w:t>
      </w:r>
    </w:p>
    <w:p w:rsidR="006B6B6B" w:rsidRPr="006B6B6B" w:rsidRDefault="006B6B6B" w:rsidP="006B6B6B">
      <w:pPr>
        <w:widowControl w:val="0"/>
        <w:numPr>
          <w:ilvl w:val="0"/>
          <w:numId w:val="3"/>
        </w:numPr>
        <w:suppressAutoHyphens w:val="0"/>
        <w:autoSpaceDE w:val="0"/>
        <w:autoSpaceDN w:val="0"/>
        <w:spacing w:line="254" w:lineRule="auto"/>
        <w:contextualSpacing/>
        <w:jc w:val="both"/>
        <w:rPr>
          <w:lang w:eastAsia="en-US"/>
        </w:rPr>
      </w:pPr>
      <w:r w:rsidRPr="006B6B6B">
        <w:rPr>
          <w:lang w:eastAsia="en-US"/>
        </w:rPr>
        <w:t>совет</w:t>
      </w:r>
      <w:proofErr w:type="gramStart"/>
      <w:r w:rsidRPr="006B6B6B">
        <w:rPr>
          <w:lang w:eastAsia="en-US"/>
        </w:rPr>
        <w:t>а-</w:t>
      </w:r>
      <w:proofErr w:type="gramEnd"/>
      <w:r w:rsidRPr="006B6B6B">
        <w:rPr>
          <w:lang w:eastAsia="en-US"/>
        </w:rPr>
        <w:t xml:space="preserve"> глава администрации</w:t>
      </w:r>
    </w:p>
    <w:p w:rsidR="006B6B6B" w:rsidRPr="006B6B6B" w:rsidRDefault="006B6B6B" w:rsidP="006B6B6B">
      <w:pPr>
        <w:widowControl w:val="0"/>
        <w:suppressAutoHyphens w:val="0"/>
        <w:autoSpaceDE w:val="0"/>
        <w:autoSpaceDN w:val="0"/>
        <w:spacing w:before="3" w:line="235" w:lineRule="auto"/>
        <w:ind w:right="192"/>
        <w:contextualSpacing/>
        <w:jc w:val="both"/>
        <w:rPr>
          <w:rFonts w:eastAsia="Times New Roman"/>
          <w:lang w:eastAsia="en-US"/>
        </w:rPr>
      </w:pPr>
      <w:r w:rsidRPr="006B6B6B">
        <w:rPr>
          <w:rFonts w:eastAsia="Times New Roman"/>
          <w:bCs/>
          <w:iCs/>
          <w:lang w:eastAsia="en-US"/>
        </w:rPr>
        <w:t xml:space="preserve">Косточковского сельского поселения </w:t>
      </w:r>
      <w:r w:rsidRPr="006B6B6B">
        <w:rPr>
          <w:rFonts w:eastAsia="Times New Roman"/>
          <w:bCs/>
          <w:iCs/>
          <w:lang w:eastAsia="en-US"/>
        </w:rPr>
        <w:tab/>
      </w:r>
      <w:r w:rsidRPr="006B6B6B">
        <w:rPr>
          <w:rFonts w:eastAsia="Times New Roman"/>
          <w:bCs/>
          <w:iCs/>
          <w:lang w:eastAsia="en-US"/>
        </w:rPr>
        <w:tab/>
      </w:r>
      <w:r w:rsidRPr="006B6B6B">
        <w:rPr>
          <w:rFonts w:eastAsia="Times New Roman"/>
          <w:bCs/>
          <w:iCs/>
          <w:lang w:eastAsia="en-US"/>
        </w:rPr>
        <w:tab/>
      </w:r>
      <w:r w:rsidRPr="006B6B6B">
        <w:rPr>
          <w:rFonts w:eastAsia="Times New Roman"/>
          <w:bCs/>
          <w:iCs/>
          <w:lang w:eastAsia="en-US"/>
        </w:rPr>
        <w:tab/>
      </w:r>
      <w:r w:rsidRPr="006B6B6B">
        <w:rPr>
          <w:rFonts w:eastAsia="Times New Roman"/>
          <w:bCs/>
          <w:iCs/>
          <w:lang w:eastAsia="en-US"/>
        </w:rPr>
        <w:tab/>
        <w:t xml:space="preserve">Л. В. Артеменко </w:t>
      </w:r>
    </w:p>
    <w:bookmarkEnd w:id="1"/>
    <w:p w:rsidR="006B6B6B" w:rsidRPr="006B6B6B" w:rsidRDefault="006B6B6B" w:rsidP="006B6B6B">
      <w:pPr>
        <w:suppressAutoHyphens w:val="0"/>
        <w:jc w:val="both"/>
        <w:rPr>
          <w:rFonts w:eastAsia="Times New Roman"/>
        </w:rPr>
      </w:pPr>
    </w:p>
    <w:p w:rsidR="000F74E7" w:rsidRDefault="000F74E7">
      <w:pPr>
        <w:widowControl w:val="0"/>
        <w:tabs>
          <w:tab w:val="left" w:pos="700"/>
        </w:tabs>
        <w:jc w:val="center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br w:type="page"/>
      </w:r>
    </w:p>
    <w:p w:rsidR="006B6B6B" w:rsidRPr="006B6B6B" w:rsidRDefault="006B6B6B" w:rsidP="006B6B6B">
      <w:pPr>
        <w:suppressAutoHyphens w:val="0"/>
        <w:jc w:val="right"/>
        <w:rPr>
          <w:rFonts w:eastAsia="Times New Roman"/>
          <w:sz w:val="24"/>
          <w:szCs w:val="24"/>
          <w:lang w:eastAsia="en-US"/>
        </w:rPr>
      </w:pPr>
      <w:r w:rsidRPr="006B6B6B">
        <w:rPr>
          <w:rFonts w:eastAsia="Times New Roman"/>
          <w:sz w:val="24"/>
          <w:szCs w:val="24"/>
          <w:lang w:eastAsia="en-US"/>
        </w:rPr>
        <w:lastRenderedPageBreak/>
        <w:t>УТВЕРЖДЕН</w:t>
      </w:r>
    </w:p>
    <w:p w:rsidR="006B6B6B" w:rsidRDefault="006B6B6B" w:rsidP="006B6B6B">
      <w:pPr>
        <w:suppressAutoHyphens w:val="0"/>
        <w:jc w:val="right"/>
        <w:rPr>
          <w:rFonts w:eastAsia="Times New Roman"/>
          <w:sz w:val="24"/>
          <w:szCs w:val="24"/>
          <w:lang w:eastAsia="en-US"/>
        </w:rPr>
      </w:pPr>
      <w:r w:rsidRPr="006B6B6B">
        <w:rPr>
          <w:rFonts w:eastAsia="Times New Roman"/>
          <w:sz w:val="24"/>
          <w:szCs w:val="24"/>
          <w:lang w:eastAsia="en-US"/>
        </w:rPr>
        <w:t>постановлением администрации</w:t>
      </w:r>
    </w:p>
    <w:p w:rsidR="006B6B6B" w:rsidRDefault="006B6B6B" w:rsidP="006B6B6B">
      <w:pPr>
        <w:suppressAutoHyphens w:val="0"/>
        <w:jc w:val="right"/>
        <w:rPr>
          <w:rFonts w:eastAsia="Times New Roman"/>
          <w:bCs/>
          <w:sz w:val="24"/>
          <w:szCs w:val="24"/>
          <w:lang w:eastAsia="en-US"/>
        </w:rPr>
      </w:pPr>
      <w:r w:rsidRPr="006B6B6B">
        <w:rPr>
          <w:rFonts w:eastAsia="Times New Roman"/>
          <w:bCs/>
          <w:sz w:val="24"/>
          <w:szCs w:val="24"/>
        </w:rPr>
        <w:t xml:space="preserve"> </w:t>
      </w:r>
      <w:r w:rsidRPr="006B6B6B">
        <w:rPr>
          <w:rFonts w:eastAsia="Times New Roman"/>
          <w:bCs/>
          <w:sz w:val="24"/>
          <w:szCs w:val="24"/>
          <w:lang w:eastAsia="en-US"/>
        </w:rPr>
        <w:t xml:space="preserve">Косточковского сельского поселения </w:t>
      </w:r>
    </w:p>
    <w:p w:rsidR="006B6B6B" w:rsidRPr="006B6B6B" w:rsidRDefault="006B6B6B" w:rsidP="006B6B6B">
      <w:pPr>
        <w:suppressAutoHyphens w:val="0"/>
        <w:jc w:val="right"/>
        <w:rPr>
          <w:rFonts w:eastAsia="Times New Roman"/>
          <w:bCs/>
          <w:iCs/>
          <w:sz w:val="24"/>
          <w:szCs w:val="24"/>
          <w:lang w:eastAsia="en-US"/>
        </w:rPr>
      </w:pPr>
      <w:r w:rsidRPr="006B6B6B">
        <w:rPr>
          <w:rFonts w:eastAsia="Times New Roman"/>
          <w:bCs/>
          <w:sz w:val="24"/>
          <w:szCs w:val="24"/>
          <w:lang w:eastAsia="en-US"/>
        </w:rPr>
        <w:t>Нижнегорского района Республики Крым</w:t>
      </w:r>
    </w:p>
    <w:p w:rsidR="006B6B6B" w:rsidRDefault="00D67D76" w:rsidP="006B6B6B">
      <w:pPr>
        <w:widowControl w:val="0"/>
        <w:tabs>
          <w:tab w:val="left" w:pos="700"/>
        </w:tabs>
        <w:jc w:val="right"/>
        <w:rPr>
          <w:rFonts w:eastAsia="Times New Roman"/>
          <w:sz w:val="24"/>
          <w:szCs w:val="24"/>
          <w:lang w:eastAsia="en-US"/>
        </w:rPr>
      </w:pPr>
      <w:r>
        <w:rPr>
          <w:rFonts w:eastAsia="Times New Roman"/>
          <w:sz w:val="24"/>
          <w:szCs w:val="24"/>
          <w:lang w:eastAsia="en-US"/>
        </w:rPr>
        <w:t>от 06.10.2026 г. № 125</w:t>
      </w:r>
    </w:p>
    <w:p w:rsidR="003E2F91" w:rsidRDefault="003E2F91" w:rsidP="006B6B6B">
      <w:pPr>
        <w:widowControl w:val="0"/>
        <w:tabs>
          <w:tab w:val="left" w:pos="700"/>
        </w:tabs>
        <w:jc w:val="right"/>
        <w:rPr>
          <w:rFonts w:eastAsia="Times New Roman"/>
          <w:b/>
          <w:bCs/>
          <w:sz w:val="24"/>
          <w:szCs w:val="24"/>
        </w:rPr>
      </w:pPr>
    </w:p>
    <w:p w:rsidR="003E2F91" w:rsidRPr="003E2F91" w:rsidRDefault="003E2F91" w:rsidP="003E2F91">
      <w:pPr>
        <w:widowControl w:val="0"/>
        <w:tabs>
          <w:tab w:val="left" w:pos="700"/>
        </w:tabs>
        <w:jc w:val="center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АДМИНИСТРАТИВНЫЙ РЕГЛАМЕНТ</w:t>
      </w:r>
    </w:p>
    <w:p w:rsidR="003E2F91" w:rsidRPr="003E2F91" w:rsidRDefault="003E2F91" w:rsidP="003E2F91">
      <w:pPr>
        <w:widowControl w:val="0"/>
        <w:tabs>
          <w:tab w:val="left" w:pos="700"/>
        </w:tabs>
        <w:jc w:val="center"/>
        <w:rPr>
          <w:rFonts w:eastAsia="Times New Roman"/>
          <w:b/>
          <w:bCs/>
        </w:rPr>
      </w:pPr>
      <w:r w:rsidRPr="003E2F91">
        <w:rPr>
          <w:rFonts w:eastAsia="Times New Roman"/>
          <w:b/>
          <w:bCs/>
        </w:rPr>
        <w:t xml:space="preserve">предоставления муниципальной услуги «Дача письменных разъяснений налогоплательщикам и налоговым агентам по вопросам применения </w:t>
      </w:r>
    </w:p>
    <w:p w:rsidR="003E2F91" w:rsidRPr="003E2F91" w:rsidRDefault="003E2F91" w:rsidP="003E2F91">
      <w:pPr>
        <w:widowControl w:val="0"/>
        <w:tabs>
          <w:tab w:val="left" w:pos="700"/>
        </w:tabs>
        <w:jc w:val="center"/>
        <w:rPr>
          <w:rFonts w:eastAsia="Times New Roman"/>
          <w:b/>
          <w:bCs/>
        </w:rPr>
      </w:pPr>
      <w:r w:rsidRPr="003E2F91">
        <w:rPr>
          <w:rFonts w:eastAsia="Times New Roman"/>
          <w:b/>
          <w:bCs/>
        </w:rPr>
        <w:t xml:space="preserve">нормативных правовых актов муниципального образования о местных налогах и сборах» на территории Косточковского сельского поселения </w:t>
      </w:r>
    </w:p>
    <w:p w:rsidR="003E2F91" w:rsidRPr="003E2F91" w:rsidRDefault="003E2F91" w:rsidP="003E2F91">
      <w:pPr>
        <w:widowControl w:val="0"/>
        <w:tabs>
          <w:tab w:val="left" w:pos="700"/>
        </w:tabs>
        <w:jc w:val="center"/>
        <w:rPr>
          <w:rFonts w:eastAsia="Times New Roman"/>
          <w:b/>
          <w:bCs/>
        </w:rPr>
      </w:pPr>
      <w:r w:rsidRPr="003E2F91">
        <w:rPr>
          <w:rFonts w:eastAsia="Times New Roman"/>
          <w:b/>
          <w:bCs/>
        </w:rPr>
        <w:t>Нижнегорского района Республики Крым</w:t>
      </w:r>
    </w:p>
    <w:p w:rsidR="003E2F91" w:rsidRPr="003E2F91" w:rsidRDefault="003E2F91">
      <w:pPr>
        <w:widowControl w:val="0"/>
        <w:tabs>
          <w:tab w:val="left" w:pos="700"/>
        </w:tabs>
        <w:jc w:val="center"/>
        <w:rPr>
          <w:rFonts w:eastAsia="Times New Roman"/>
          <w:b/>
          <w:bCs/>
        </w:rPr>
      </w:pPr>
    </w:p>
    <w:p w:rsidR="00AE0A04" w:rsidRPr="003E2F91" w:rsidRDefault="006B6B6B">
      <w:pPr>
        <w:widowControl w:val="0"/>
        <w:tabs>
          <w:tab w:val="left" w:pos="700"/>
        </w:tabs>
        <w:jc w:val="center"/>
        <w:rPr>
          <w:rFonts w:eastAsia="Times New Roman"/>
          <w:b/>
          <w:bCs/>
        </w:rPr>
      </w:pPr>
      <w:r w:rsidRPr="003E2F91">
        <w:rPr>
          <w:rFonts w:eastAsia="Times New Roman"/>
          <w:b/>
          <w:bCs/>
        </w:rPr>
        <w:t>I. Общие положения</w:t>
      </w:r>
    </w:p>
    <w:p w:rsidR="003E2F91" w:rsidRPr="003E2F91" w:rsidRDefault="003E2F91">
      <w:pPr>
        <w:widowControl w:val="0"/>
        <w:tabs>
          <w:tab w:val="left" w:pos="700"/>
        </w:tabs>
        <w:jc w:val="center"/>
      </w:pPr>
    </w:p>
    <w:p w:rsidR="00AE0A04" w:rsidRPr="003E2F91" w:rsidRDefault="006B6B6B">
      <w:pPr>
        <w:widowControl w:val="0"/>
        <w:tabs>
          <w:tab w:val="left" w:pos="700"/>
        </w:tabs>
        <w:jc w:val="center"/>
        <w:rPr>
          <w:rFonts w:eastAsia="Times New Roman"/>
          <w:b/>
          <w:bCs/>
        </w:rPr>
      </w:pPr>
      <w:r w:rsidRPr="003E2F91">
        <w:rPr>
          <w:rFonts w:eastAsia="Times New Roman"/>
          <w:b/>
          <w:bCs/>
        </w:rPr>
        <w:t>1. Предмет регулирования административного регламента</w:t>
      </w:r>
    </w:p>
    <w:p w:rsidR="003E2F91" w:rsidRPr="003E2F91" w:rsidRDefault="003E2F91">
      <w:pPr>
        <w:widowControl w:val="0"/>
        <w:tabs>
          <w:tab w:val="left" w:pos="700"/>
        </w:tabs>
        <w:jc w:val="center"/>
      </w:pPr>
    </w:p>
    <w:p w:rsidR="00AE0A04" w:rsidRPr="003E2F91" w:rsidRDefault="006B6B6B">
      <w:pPr>
        <w:ind w:firstLine="709"/>
        <w:jc w:val="both"/>
      </w:pPr>
      <w:r w:rsidRPr="003E2F91">
        <w:rPr>
          <w:rFonts w:eastAsia="Times New Roman"/>
        </w:rPr>
        <w:t>1.1. Настоящий Административный регламент устанавливает порядок и стандарт предоставления муниципальной услуги «Дача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сборах».</w:t>
      </w:r>
    </w:p>
    <w:p w:rsidR="00AE0A04" w:rsidRPr="003E2F91" w:rsidRDefault="00AE0A04">
      <w:pPr>
        <w:ind w:firstLine="709"/>
        <w:jc w:val="both"/>
        <w:rPr>
          <w:rFonts w:eastAsia="Times New Roman"/>
        </w:rPr>
      </w:pPr>
    </w:p>
    <w:p w:rsidR="00AE0A04" w:rsidRDefault="006B6B6B">
      <w:pPr>
        <w:widowControl w:val="0"/>
        <w:tabs>
          <w:tab w:val="left" w:pos="700"/>
        </w:tabs>
        <w:jc w:val="center"/>
        <w:rPr>
          <w:rFonts w:eastAsia="Times New Roman"/>
          <w:b/>
          <w:bCs/>
        </w:rPr>
      </w:pPr>
      <w:r w:rsidRPr="003E2F91">
        <w:rPr>
          <w:rFonts w:eastAsia="Times New Roman"/>
          <w:b/>
          <w:bCs/>
        </w:rPr>
        <w:t>2. Круг заявителей</w:t>
      </w:r>
    </w:p>
    <w:p w:rsidR="003E2F91" w:rsidRPr="003E2F91" w:rsidRDefault="003E2F91">
      <w:pPr>
        <w:widowControl w:val="0"/>
        <w:tabs>
          <w:tab w:val="left" w:pos="700"/>
        </w:tabs>
        <w:jc w:val="center"/>
      </w:pPr>
    </w:p>
    <w:p w:rsidR="00AE0A04" w:rsidRPr="003E2F91" w:rsidRDefault="006B6B6B">
      <w:pPr>
        <w:ind w:firstLine="709"/>
        <w:jc w:val="both"/>
      </w:pPr>
      <w:r w:rsidRPr="003E2F91">
        <w:rPr>
          <w:rFonts w:eastAsia="Times New Roman"/>
        </w:rPr>
        <w:t xml:space="preserve">2.1. Заявителями </w:t>
      </w:r>
      <w:r w:rsidRPr="003E2F91">
        <w:rPr>
          <w:rFonts w:eastAsia="Arial"/>
          <w:color w:val="000000"/>
          <w:lang w:eastAsia="en-US"/>
        </w:rPr>
        <w:t>являются налогоплательщики и налоговые агенты - физические и юридические лица (за исключением государственных органов, территориальных органов, органов государственных внебюджетных фондов и их территориальных органов, органов местного самоуправления), определенные Налоговым кодексом Российской Федерации</w:t>
      </w:r>
      <w:r w:rsidRPr="003E2F91">
        <w:rPr>
          <w:rFonts w:eastAsia="Times New Roman"/>
          <w:color w:val="000000"/>
        </w:rPr>
        <w:t>.</w:t>
      </w:r>
    </w:p>
    <w:p w:rsidR="00AE0A04" w:rsidRPr="003E2F91" w:rsidRDefault="006B6B6B">
      <w:pPr>
        <w:ind w:firstLine="709"/>
        <w:jc w:val="both"/>
      </w:pPr>
      <w:r w:rsidRPr="003E2F91">
        <w:rPr>
          <w:rFonts w:eastAsia="Times New Roman"/>
        </w:rPr>
        <w:t>От имени заявителей могут выступать уполномоченные представители, действующие в силу полномочий, основанных на доверенности, оформленной в соответствии с требованиями федерального законодательства.</w:t>
      </w:r>
    </w:p>
    <w:p w:rsidR="00AE0A04" w:rsidRPr="003E2F91" w:rsidRDefault="006B6B6B">
      <w:pPr>
        <w:ind w:firstLine="709"/>
        <w:jc w:val="both"/>
      </w:pPr>
      <w:r w:rsidRPr="003E2F91">
        <w:rPr>
          <w:rFonts w:eastAsia="Times New Roman"/>
        </w:rPr>
        <w:t>Идентификаторы категорий (признаков) заявителей указаны в приложении 2 к настоящему Административному регламенту.</w:t>
      </w:r>
    </w:p>
    <w:p w:rsidR="00AE0A04" w:rsidRPr="003E2F91" w:rsidRDefault="00AE0A04">
      <w:pPr>
        <w:ind w:firstLine="709"/>
        <w:jc w:val="both"/>
        <w:rPr>
          <w:rFonts w:eastAsia="Times New Roman"/>
        </w:rPr>
      </w:pPr>
    </w:p>
    <w:p w:rsidR="00AE0A04" w:rsidRDefault="006B6B6B">
      <w:pPr>
        <w:widowControl w:val="0"/>
        <w:tabs>
          <w:tab w:val="left" w:pos="700"/>
        </w:tabs>
        <w:jc w:val="center"/>
        <w:rPr>
          <w:rFonts w:eastAsia="Times New Roman"/>
          <w:b/>
          <w:bCs/>
        </w:rPr>
      </w:pPr>
      <w:r w:rsidRPr="003E2F91">
        <w:rPr>
          <w:rFonts w:eastAsia="Times New Roman"/>
          <w:b/>
          <w:bCs/>
        </w:rPr>
        <w:t>3. Требование предоставления заявителю муниципальной услуги в соответствии с категориями (признаками) заявителей</w:t>
      </w:r>
    </w:p>
    <w:p w:rsidR="003E2F91" w:rsidRPr="003E2F91" w:rsidRDefault="003E2F91">
      <w:pPr>
        <w:widowControl w:val="0"/>
        <w:tabs>
          <w:tab w:val="left" w:pos="700"/>
        </w:tabs>
        <w:jc w:val="center"/>
      </w:pPr>
    </w:p>
    <w:p w:rsidR="00AE0A04" w:rsidRPr="003E2F91" w:rsidRDefault="006B6B6B">
      <w:pPr>
        <w:ind w:firstLine="709"/>
        <w:jc w:val="both"/>
      </w:pPr>
      <w:r w:rsidRPr="003E2F91">
        <w:rPr>
          <w:rFonts w:eastAsia="Times New Roman"/>
        </w:rPr>
        <w:t>3.1. Услуга должна быть предоставлена заявителю в соответствии с категориями (признаками) заявителей, которые размещаются на ЕПГУ, РПГУ.</w:t>
      </w:r>
    </w:p>
    <w:p w:rsidR="00AE0A04" w:rsidRPr="003E2F91" w:rsidRDefault="00AE0A04">
      <w:pPr>
        <w:widowControl w:val="0"/>
        <w:ind w:firstLine="709"/>
        <w:jc w:val="both"/>
        <w:rPr>
          <w:rFonts w:eastAsia="Times New Roman"/>
        </w:rPr>
      </w:pPr>
    </w:p>
    <w:p w:rsidR="00AE0A04" w:rsidRPr="003E2F91" w:rsidRDefault="006B6B6B">
      <w:pPr>
        <w:widowControl w:val="0"/>
        <w:jc w:val="center"/>
      </w:pPr>
      <w:r w:rsidRPr="003E2F91">
        <w:rPr>
          <w:rFonts w:eastAsia="Times New Roman"/>
          <w:b/>
        </w:rPr>
        <w:t>II. Стандарт предоставления муниципальной услуги</w:t>
      </w:r>
    </w:p>
    <w:p w:rsidR="00AE0A04" w:rsidRPr="003E2F91" w:rsidRDefault="00AE0A04">
      <w:pPr>
        <w:widowControl w:val="0"/>
        <w:jc w:val="center"/>
        <w:rPr>
          <w:rFonts w:eastAsia="Times New Roman"/>
          <w:b/>
        </w:rPr>
      </w:pPr>
    </w:p>
    <w:p w:rsidR="00AE0A04" w:rsidRDefault="006B6B6B">
      <w:pPr>
        <w:widowControl w:val="0"/>
        <w:jc w:val="center"/>
        <w:rPr>
          <w:rFonts w:eastAsia="Times New Roman"/>
          <w:b/>
        </w:rPr>
      </w:pPr>
      <w:r w:rsidRPr="003E2F91">
        <w:rPr>
          <w:rFonts w:eastAsia="Times New Roman"/>
          <w:b/>
        </w:rPr>
        <w:t>4. Наименование муниципальной услуги</w:t>
      </w:r>
    </w:p>
    <w:p w:rsidR="000F74E7" w:rsidRPr="003E2F91" w:rsidRDefault="000F74E7">
      <w:pPr>
        <w:widowControl w:val="0"/>
        <w:jc w:val="center"/>
      </w:pPr>
    </w:p>
    <w:p w:rsidR="003E2F91" w:rsidRPr="003E2F91" w:rsidRDefault="006B6B6B" w:rsidP="003E2F91">
      <w:pPr>
        <w:widowControl w:val="0"/>
        <w:tabs>
          <w:tab w:val="left" w:pos="700"/>
        </w:tabs>
        <w:jc w:val="both"/>
        <w:rPr>
          <w:rFonts w:eastAsia="Times New Roman"/>
          <w:bCs/>
        </w:rPr>
      </w:pPr>
      <w:r w:rsidRPr="003E2F91">
        <w:rPr>
          <w:bCs/>
        </w:rPr>
        <w:t xml:space="preserve">4.1. Дача письменных разъяснений налогоплательщикам и налоговым агентам по </w:t>
      </w:r>
      <w:r w:rsidRPr="003E2F91">
        <w:rPr>
          <w:bCs/>
        </w:rPr>
        <w:lastRenderedPageBreak/>
        <w:t>вопросам применения нормативных правовых актов муниципального образов</w:t>
      </w:r>
      <w:r w:rsidR="003E2F91">
        <w:rPr>
          <w:bCs/>
        </w:rPr>
        <w:t xml:space="preserve">ания о местных налогах и сборах </w:t>
      </w:r>
      <w:r w:rsidR="003E2F91" w:rsidRPr="003E2F91">
        <w:rPr>
          <w:rFonts w:eastAsia="Times New Roman"/>
          <w:bCs/>
        </w:rPr>
        <w:t xml:space="preserve">на территории Косточковского сельского поселения </w:t>
      </w:r>
    </w:p>
    <w:p w:rsidR="00AE0A04" w:rsidRPr="00ED3160" w:rsidRDefault="003E2F91" w:rsidP="00ED3160">
      <w:pPr>
        <w:widowControl w:val="0"/>
        <w:tabs>
          <w:tab w:val="left" w:pos="700"/>
        </w:tabs>
        <w:jc w:val="both"/>
        <w:rPr>
          <w:rFonts w:eastAsia="Times New Roman"/>
          <w:bCs/>
        </w:rPr>
      </w:pPr>
      <w:r w:rsidRPr="003E2F91">
        <w:rPr>
          <w:rFonts w:eastAsia="Times New Roman"/>
          <w:bCs/>
        </w:rPr>
        <w:t>Нижне</w:t>
      </w:r>
      <w:r w:rsidR="00ED3160">
        <w:rPr>
          <w:rFonts w:eastAsia="Times New Roman"/>
          <w:bCs/>
        </w:rPr>
        <w:t>горского района Республики Крым</w:t>
      </w:r>
    </w:p>
    <w:p w:rsidR="00AE0A04" w:rsidRPr="003E2F91" w:rsidRDefault="00AE0A04">
      <w:pPr>
        <w:pStyle w:val="aff9"/>
        <w:ind w:firstLine="709"/>
        <w:jc w:val="center"/>
        <w:rPr>
          <w:b/>
          <w:sz w:val="28"/>
          <w:szCs w:val="28"/>
        </w:rPr>
      </w:pPr>
    </w:p>
    <w:p w:rsidR="00AE0A04" w:rsidRDefault="006B6B6B">
      <w:pPr>
        <w:pStyle w:val="aff9"/>
        <w:jc w:val="center"/>
        <w:rPr>
          <w:b/>
          <w:sz w:val="28"/>
          <w:szCs w:val="28"/>
        </w:rPr>
      </w:pPr>
      <w:r w:rsidRPr="003E2F91">
        <w:rPr>
          <w:b/>
          <w:sz w:val="28"/>
          <w:szCs w:val="28"/>
        </w:rPr>
        <w:t>5. Наименование органа, предоставляющего муниципальную услугу</w:t>
      </w:r>
    </w:p>
    <w:p w:rsidR="000F74E7" w:rsidRPr="003E2F91" w:rsidRDefault="000F74E7">
      <w:pPr>
        <w:pStyle w:val="aff9"/>
        <w:jc w:val="center"/>
        <w:rPr>
          <w:sz w:val="28"/>
          <w:szCs w:val="28"/>
        </w:rPr>
      </w:pPr>
    </w:p>
    <w:p w:rsidR="00ED3160" w:rsidRPr="00ED3160" w:rsidRDefault="006B6B6B" w:rsidP="00ED3160">
      <w:pPr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E2F91">
        <w:t xml:space="preserve">5.1. Муниципальную услугу предоставляет </w:t>
      </w:r>
      <w:r w:rsidR="00ED3160">
        <w:t xml:space="preserve">администрация Косточковского сельского поселения Нижнегорского района Республики Крым </w:t>
      </w:r>
      <w:r w:rsidR="00ED3160">
        <w:rPr>
          <w:rFonts w:eastAsia="Times New Roman"/>
          <w:color w:val="000000"/>
        </w:rPr>
        <w:t xml:space="preserve">(далее </w:t>
      </w:r>
      <w:proofErr w:type="gramStart"/>
      <w:r w:rsidR="00ED3160">
        <w:rPr>
          <w:rFonts w:eastAsia="Times New Roman"/>
          <w:color w:val="000000"/>
        </w:rPr>
        <w:t>–У</w:t>
      </w:r>
      <w:proofErr w:type="gramEnd"/>
      <w:r w:rsidR="00ED3160">
        <w:rPr>
          <w:rFonts w:eastAsia="Times New Roman"/>
          <w:color w:val="000000"/>
        </w:rPr>
        <w:t xml:space="preserve">полномоченный </w:t>
      </w:r>
      <w:r w:rsidR="00ED3160" w:rsidRPr="00ED3160">
        <w:rPr>
          <w:rFonts w:eastAsia="Times New Roman"/>
          <w:color w:val="000000"/>
        </w:rPr>
        <w:t>орган).</w:t>
      </w:r>
    </w:p>
    <w:p w:rsidR="00ED3160" w:rsidRPr="00ED3160" w:rsidRDefault="00ED3160" w:rsidP="00ED3160">
      <w:pPr>
        <w:suppressAutoHyphens w:val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eastAsia="Times New Roman"/>
          <w:color w:val="000000"/>
        </w:rPr>
        <w:t xml:space="preserve">5.2.Услуга </w:t>
      </w:r>
      <w:r w:rsidRPr="00ED3160">
        <w:rPr>
          <w:rFonts w:eastAsia="Times New Roman"/>
          <w:color w:val="000000"/>
        </w:rPr>
        <w:t>мо</w:t>
      </w:r>
      <w:r>
        <w:rPr>
          <w:rFonts w:eastAsia="Times New Roman"/>
          <w:color w:val="000000"/>
        </w:rPr>
        <w:t xml:space="preserve">жет </w:t>
      </w:r>
      <w:r w:rsidRPr="00ED3160">
        <w:rPr>
          <w:rFonts w:eastAsia="Times New Roman"/>
          <w:color w:val="000000"/>
        </w:rPr>
        <w:t>предоставлять</w:t>
      </w:r>
      <w:r>
        <w:rPr>
          <w:rFonts w:eastAsia="Times New Roman"/>
          <w:color w:val="000000"/>
        </w:rPr>
        <w:t xml:space="preserve">ся в </w:t>
      </w:r>
      <w:r w:rsidRPr="00ED3160">
        <w:rPr>
          <w:rFonts w:eastAsia="Times New Roman"/>
          <w:color w:val="000000"/>
        </w:rPr>
        <w:t>многофункциональ</w:t>
      </w:r>
      <w:r>
        <w:rPr>
          <w:rFonts w:eastAsia="Times New Roman"/>
          <w:color w:val="000000"/>
        </w:rPr>
        <w:t xml:space="preserve">ных </w:t>
      </w:r>
      <w:r w:rsidRPr="00ED3160">
        <w:rPr>
          <w:rFonts w:eastAsia="Times New Roman"/>
          <w:color w:val="000000"/>
        </w:rPr>
        <w:t>цен</w:t>
      </w:r>
      <w:r>
        <w:rPr>
          <w:rFonts w:eastAsia="Times New Roman"/>
          <w:color w:val="000000"/>
        </w:rPr>
        <w:t xml:space="preserve">трах </w:t>
      </w:r>
      <w:r w:rsidRPr="00ED3160">
        <w:rPr>
          <w:rFonts w:eastAsia="Times New Roman"/>
          <w:color w:val="000000"/>
        </w:rPr>
        <w:t>пред</w:t>
      </w:r>
      <w:r w:rsidRPr="00ED3160">
        <w:rPr>
          <w:rFonts w:eastAsia="Times New Roman"/>
          <w:color w:val="000000"/>
        </w:rPr>
        <w:t>о</w:t>
      </w:r>
      <w:r>
        <w:rPr>
          <w:rFonts w:eastAsia="Times New Roman"/>
          <w:color w:val="000000"/>
        </w:rPr>
        <w:t xml:space="preserve">ставления государственных и муниципальных услуг Республики Крым (далее – МФЦ) в </w:t>
      </w:r>
      <w:r w:rsidRPr="00ED3160">
        <w:rPr>
          <w:rFonts w:eastAsia="Times New Roman"/>
          <w:color w:val="000000"/>
        </w:rPr>
        <w:t>части:</w:t>
      </w:r>
    </w:p>
    <w:p w:rsidR="00ED3160" w:rsidRPr="00ED3160" w:rsidRDefault="00ED3160" w:rsidP="00ED3160">
      <w:pPr>
        <w:suppressAutoHyphens w:val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eastAsia="Times New Roman"/>
          <w:color w:val="000000"/>
        </w:rPr>
        <w:t>-</w:t>
      </w:r>
      <w:r w:rsidRPr="00ED3160">
        <w:rPr>
          <w:rFonts w:eastAsia="Times New Roman"/>
          <w:color w:val="000000"/>
        </w:rPr>
        <w:t>прие</w:t>
      </w:r>
      <w:r>
        <w:rPr>
          <w:rFonts w:eastAsia="Times New Roman"/>
          <w:color w:val="000000"/>
        </w:rPr>
        <w:t xml:space="preserve">ма, </w:t>
      </w:r>
      <w:r w:rsidRPr="00ED3160">
        <w:rPr>
          <w:rFonts w:eastAsia="Times New Roman"/>
          <w:color w:val="000000"/>
        </w:rPr>
        <w:t>регистра</w:t>
      </w:r>
      <w:r>
        <w:rPr>
          <w:rFonts w:eastAsia="Times New Roman"/>
          <w:color w:val="000000"/>
        </w:rPr>
        <w:t xml:space="preserve">ции и </w:t>
      </w:r>
      <w:r w:rsidRPr="00ED3160">
        <w:rPr>
          <w:rFonts w:eastAsia="Times New Roman"/>
          <w:color w:val="000000"/>
        </w:rPr>
        <w:t>переда</w:t>
      </w:r>
      <w:r>
        <w:rPr>
          <w:rFonts w:eastAsia="Times New Roman"/>
          <w:color w:val="000000"/>
        </w:rPr>
        <w:t xml:space="preserve">чи в </w:t>
      </w:r>
      <w:r w:rsidRPr="00ED3160">
        <w:rPr>
          <w:rFonts w:eastAsia="Times New Roman"/>
          <w:color w:val="000000"/>
        </w:rPr>
        <w:t>Уполномочен</w:t>
      </w:r>
      <w:r>
        <w:rPr>
          <w:rFonts w:eastAsia="Times New Roman"/>
          <w:color w:val="000000"/>
        </w:rPr>
        <w:t xml:space="preserve">ный </w:t>
      </w:r>
      <w:r w:rsidRPr="00ED3160">
        <w:rPr>
          <w:rFonts w:eastAsia="Times New Roman"/>
          <w:color w:val="000000"/>
        </w:rPr>
        <w:t>ор</w:t>
      </w:r>
      <w:r>
        <w:rPr>
          <w:rFonts w:eastAsia="Times New Roman"/>
          <w:color w:val="000000"/>
        </w:rPr>
        <w:t xml:space="preserve">ган </w:t>
      </w:r>
      <w:r w:rsidRPr="00ED3160">
        <w:rPr>
          <w:rFonts w:eastAsia="Times New Roman"/>
          <w:color w:val="000000"/>
        </w:rPr>
        <w:t>заявле</w:t>
      </w:r>
      <w:r>
        <w:rPr>
          <w:rFonts w:eastAsia="Times New Roman"/>
          <w:color w:val="000000"/>
        </w:rPr>
        <w:t xml:space="preserve">ния и </w:t>
      </w:r>
      <w:r w:rsidRPr="00ED3160">
        <w:rPr>
          <w:rFonts w:eastAsia="Times New Roman"/>
          <w:color w:val="000000"/>
        </w:rPr>
        <w:t>док</w:t>
      </w:r>
      <w:r w:rsidRPr="00ED3160">
        <w:rPr>
          <w:rFonts w:eastAsia="Times New Roman"/>
          <w:color w:val="000000"/>
        </w:rPr>
        <w:t>у</w:t>
      </w:r>
      <w:r>
        <w:rPr>
          <w:rFonts w:eastAsia="Times New Roman"/>
          <w:color w:val="000000"/>
        </w:rPr>
        <w:t xml:space="preserve">ментов, необходимых для </w:t>
      </w:r>
      <w:r w:rsidRPr="00ED3160">
        <w:rPr>
          <w:rFonts w:eastAsia="Times New Roman"/>
          <w:color w:val="000000"/>
        </w:rPr>
        <w:t>пред</w:t>
      </w:r>
      <w:r>
        <w:rPr>
          <w:rFonts w:eastAsia="Times New Roman"/>
          <w:color w:val="000000"/>
        </w:rPr>
        <w:t xml:space="preserve">оставления муниципальной </w:t>
      </w:r>
      <w:r w:rsidRPr="00ED3160">
        <w:rPr>
          <w:rFonts w:eastAsia="Times New Roman"/>
          <w:color w:val="000000"/>
        </w:rPr>
        <w:t>услуги;</w:t>
      </w:r>
    </w:p>
    <w:p w:rsidR="00ED3160" w:rsidRPr="00ED3160" w:rsidRDefault="00ED3160" w:rsidP="00ED3160">
      <w:pPr>
        <w:suppressAutoHyphens w:val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eastAsia="Times New Roman"/>
          <w:color w:val="000000"/>
        </w:rPr>
        <w:t>-</w:t>
      </w:r>
      <w:r w:rsidRPr="00ED3160">
        <w:rPr>
          <w:rFonts w:eastAsia="Times New Roman"/>
          <w:color w:val="000000"/>
        </w:rPr>
        <w:t>информирова</w:t>
      </w:r>
      <w:r>
        <w:rPr>
          <w:rFonts w:eastAsia="Times New Roman"/>
          <w:color w:val="000000"/>
        </w:rPr>
        <w:t xml:space="preserve">ния о </w:t>
      </w:r>
      <w:r w:rsidRPr="00ED3160">
        <w:rPr>
          <w:rFonts w:eastAsia="Times New Roman"/>
          <w:color w:val="000000"/>
        </w:rPr>
        <w:t>поряд</w:t>
      </w:r>
      <w:r>
        <w:rPr>
          <w:rFonts w:eastAsia="Times New Roman"/>
          <w:color w:val="000000"/>
        </w:rPr>
        <w:t xml:space="preserve">ке </w:t>
      </w:r>
      <w:r w:rsidRPr="00ED3160">
        <w:rPr>
          <w:rFonts w:eastAsia="Times New Roman"/>
          <w:color w:val="000000"/>
        </w:rPr>
        <w:t>предоставле</w:t>
      </w:r>
      <w:r>
        <w:rPr>
          <w:rFonts w:eastAsia="Times New Roman"/>
          <w:color w:val="000000"/>
        </w:rPr>
        <w:t xml:space="preserve">ния </w:t>
      </w:r>
      <w:r w:rsidRPr="00ED3160">
        <w:rPr>
          <w:rFonts w:eastAsia="Times New Roman"/>
          <w:color w:val="000000"/>
        </w:rPr>
        <w:t>муниципаль</w:t>
      </w:r>
      <w:r>
        <w:rPr>
          <w:rFonts w:eastAsia="Times New Roman"/>
          <w:color w:val="000000"/>
        </w:rPr>
        <w:t xml:space="preserve">ной </w:t>
      </w:r>
      <w:r w:rsidRPr="00ED3160">
        <w:rPr>
          <w:rFonts w:eastAsia="Times New Roman"/>
          <w:color w:val="000000"/>
        </w:rPr>
        <w:t>услу</w:t>
      </w:r>
      <w:r>
        <w:rPr>
          <w:rFonts w:eastAsia="Times New Roman"/>
          <w:color w:val="000000"/>
        </w:rPr>
        <w:t xml:space="preserve">ги, о </w:t>
      </w:r>
      <w:r w:rsidRPr="00ED3160">
        <w:rPr>
          <w:rFonts w:eastAsia="Times New Roman"/>
          <w:color w:val="000000"/>
        </w:rPr>
        <w:t>хо</w:t>
      </w:r>
      <w:r>
        <w:rPr>
          <w:rFonts w:eastAsia="Times New Roman"/>
          <w:color w:val="000000"/>
        </w:rPr>
        <w:t xml:space="preserve">де выполнения запроса о предоставлении муниципальной </w:t>
      </w:r>
      <w:r w:rsidRPr="00ED3160">
        <w:rPr>
          <w:rFonts w:eastAsia="Times New Roman"/>
          <w:color w:val="000000"/>
        </w:rPr>
        <w:t>услуги;</w:t>
      </w:r>
    </w:p>
    <w:p w:rsidR="00ED3160" w:rsidRPr="00ED3160" w:rsidRDefault="00ED3160" w:rsidP="00ED3160">
      <w:pPr>
        <w:suppressAutoHyphens w:val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eastAsia="Times New Roman"/>
          <w:color w:val="000000"/>
        </w:rPr>
        <w:t xml:space="preserve">- выдачи результата предоставления муниципальной </w:t>
      </w:r>
      <w:r w:rsidRPr="00ED3160">
        <w:rPr>
          <w:rFonts w:eastAsia="Times New Roman"/>
          <w:color w:val="000000"/>
        </w:rPr>
        <w:t>услуги.</w:t>
      </w:r>
    </w:p>
    <w:p w:rsidR="00AE0A04" w:rsidRPr="003E2F91" w:rsidRDefault="00AE0A04">
      <w:pPr>
        <w:pStyle w:val="aff9"/>
        <w:ind w:firstLine="709"/>
        <w:jc w:val="both"/>
        <w:rPr>
          <w:sz w:val="28"/>
          <w:szCs w:val="28"/>
        </w:rPr>
      </w:pPr>
    </w:p>
    <w:p w:rsidR="00AE0A04" w:rsidRDefault="006B6B6B">
      <w:pPr>
        <w:jc w:val="center"/>
        <w:rPr>
          <w:rFonts w:eastAsia="Times New Roman"/>
          <w:b/>
        </w:rPr>
      </w:pPr>
      <w:r w:rsidRPr="003E2F91">
        <w:rPr>
          <w:rFonts w:eastAsia="Times New Roman"/>
          <w:b/>
        </w:rPr>
        <w:t>6. Результат предоставления муниципальной услуги</w:t>
      </w:r>
    </w:p>
    <w:p w:rsidR="00D35CDD" w:rsidRPr="003E2F91" w:rsidRDefault="00D35CDD">
      <w:pPr>
        <w:jc w:val="center"/>
      </w:pPr>
    </w:p>
    <w:p w:rsidR="00AE0A04" w:rsidRPr="003E2F91" w:rsidRDefault="006B6B6B">
      <w:pPr>
        <w:ind w:firstLine="709"/>
        <w:jc w:val="both"/>
      </w:pPr>
      <w:r w:rsidRPr="003E2F91">
        <w:t xml:space="preserve">6.1. При обращении заявителя за </w:t>
      </w:r>
      <w:proofErr w:type="spellStart"/>
      <w:r w:rsidRPr="003E2F91">
        <w:t>подуслугой</w:t>
      </w:r>
      <w:proofErr w:type="spellEnd"/>
      <w:r w:rsidRPr="003E2F91">
        <w:t xml:space="preserve"> «Дача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сборах» результатом предоставления услуги является:</w:t>
      </w:r>
    </w:p>
    <w:p w:rsidR="00AE0A04" w:rsidRPr="003E2F91" w:rsidRDefault="006B6B6B">
      <w:pPr>
        <w:ind w:firstLine="709"/>
        <w:jc w:val="both"/>
      </w:pPr>
      <w:r w:rsidRPr="003E2F91">
        <w:t>- письменное разъяснение по вопросам применения нормативных правовых актов муниципального образования о местных налогах и сборах (приложение № 6);</w:t>
      </w:r>
    </w:p>
    <w:p w:rsidR="00AE0A04" w:rsidRPr="003E2F91" w:rsidRDefault="006B6B6B">
      <w:pPr>
        <w:ind w:firstLine="709"/>
        <w:jc w:val="both"/>
      </w:pPr>
      <w:r w:rsidRPr="003E2F91">
        <w:t>Необходимость формирования реестровой записи отсутствует.</w:t>
      </w:r>
    </w:p>
    <w:p w:rsidR="00AE0A04" w:rsidRPr="003E2F91" w:rsidRDefault="006B6B6B">
      <w:pPr>
        <w:ind w:firstLine="709"/>
        <w:jc w:val="both"/>
      </w:pPr>
      <w:r w:rsidRPr="003E2F91">
        <w:t>6.2. Результат предоставления услуги может быть получен: в МФЦ посредством СПС (в случае обращения посредством ЕПГУ), посредством ЕПГУ (в случае подачи запроса посредством ЕПГУ), при личном обращении в Уполномоченный орган, посредством почтовой связи.</w:t>
      </w:r>
    </w:p>
    <w:p w:rsidR="00AE0A04" w:rsidRPr="003E2F91" w:rsidRDefault="00AE0A04">
      <w:pPr>
        <w:ind w:firstLine="709"/>
        <w:jc w:val="both"/>
      </w:pPr>
    </w:p>
    <w:p w:rsidR="00AE0A04" w:rsidRDefault="006B6B6B">
      <w:pPr>
        <w:suppressLineNumbers/>
        <w:jc w:val="center"/>
        <w:rPr>
          <w:b/>
        </w:rPr>
      </w:pPr>
      <w:r w:rsidRPr="003E2F91">
        <w:rPr>
          <w:b/>
        </w:rPr>
        <w:t>7. Срок предоставления муниципальной услуги</w:t>
      </w:r>
    </w:p>
    <w:p w:rsidR="00D35CDD" w:rsidRPr="003E2F91" w:rsidRDefault="00D35CDD">
      <w:pPr>
        <w:suppressLineNumbers/>
        <w:jc w:val="center"/>
      </w:pPr>
    </w:p>
    <w:p w:rsidR="00AE0A04" w:rsidRPr="003E2F91" w:rsidRDefault="006B6B6B">
      <w:pPr>
        <w:suppressLineNumbers/>
        <w:ind w:firstLine="709"/>
        <w:jc w:val="both"/>
      </w:pPr>
      <w:r w:rsidRPr="003E2F91">
        <w:t>7.1. Максимальный срок предоставления Услуги, который исчисляется со дня регистрации запроса и документов и (или) информации, необходимых для предоставления услуги в Уполномоченном органе независимо от категории (признаков) заявителя и способа подачи указанного запроса, составляет — 60 календарных дней.</w:t>
      </w:r>
    </w:p>
    <w:p w:rsidR="00AE0A04" w:rsidRPr="003E2F91" w:rsidRDefault="006B6B6B">
      <w:pPr>
        <w:suppressLineNumbers/>
        <w:ind w:firstLine="709"/>
        <w:jc w:val="both"/>
      </w:pPr>
      <w:r w:rsidRPr="003E2F91">
        <w:t>По решению руководителя (заместителя руководителя) соответствующего финансового органа Уполномоченного органа указанный срок может быть продлен, но не более чем на один месяц.</w:t>
      </w:r>
    </w:p>
    <w:p w:rsidR="00AE0A04" w:rsidRPr="003E2F91" w:rsidRDefault="00AE0A04">
      <w:pPr>
        <w:suppressLineNumbers/>
        <w:ind w:firstLine="709"/>
        <w:jc w:val="both"/>
      </w:pPr>
    </w:p>
    <w:p w:rsidR="00AE0A04" w:rsidRDefault="006B6B6B">
      <w:pPr>
        <w:jc w:val="center"/>
        <w:rPr>
          <w:b/>
          <w:bCs/>
        </w:rPr>
      </w:pPr>
      <w:r w:rsidRPr="003E2F91">
        <w:rPr>
          <w:b/>
          <w:bCs/>
        </w:rPr>
        <w:t>8. Размер платы, взимаемой с заявителя при предоставлении услуги, и способы ее взимания</w:t>
      </w:r>
    </w:p>
    <w:p w:rsidR="00D35CDD" w:rsidRPr="003E2F91" w:rsidRDefault="00D35CDD">
      <w:pPr>
        <w:jc w:val="center"/>
      </w:pPr>
    </w:p>
    <w:p w:rsidR="00AE0A04" w:rsidRPr="003E2F91" w:rsidRDefault="006B6B6B">
      <w:pPr>
        <w:ind w:firstLine="709"/>
        <w:jc w:val="both"/>
      </w:pPr>
      <w:r w:rsidRPr="003E2F91">
        <w:rPr>
          <w:bCs/>
        </w:rPr>
        <w:t>8.1. Плата за предоставление услуги не взимается.</w:t>
      </w:r>
    </w:p>
    <w:p w:rsidR="00AE0A04" w:rsidRPr="003E2F91" w:rsidRDefault="00AE0A04">
      <w:pPr>
        <w:ind w:firstLine="709"/>
        <w:jc w:val="both"/>
        <w:rPr>
          <w:i/>
          <w:iCs/>
        </w:rPr>
      </w:pPr>
    </w:p>
    <w:p w:rsidR="00AE0A04" w:rsidRDefault="006B6B6B">
      <w:pPr>
        <w:jc w:val="center"/>
        <w:rPr>
          <w:rFonts w:eastAsia="Times New Roman"/>
          <w:b/>
        </w:rPr>
      </w:pPr>
      <w:r w:rsidRPr="003E2F91">
        <w:rPr>
          <w:rFonts w:eastAsia="Times New Roman"/>
          <w:b/>
        </w:rPr>
        <w:t>9. Максимальный срок ожидания в очереди при подаче заявителем запроса о предоставлении услуги и при получении результата предоставления муниципальной услуги</w:t>
      </w:r>
    </w:p>
    <w:p w:rsidR="00D35CDD" w:rsidRPr="003E2F91" w:rsidRDefault="00D35CDD">
      <w:pPr>
        <w:jc w:val="center"/>
      </w:pPr>
    </w:p>
    <w:p w:rsidR="00AE0A04" w:rsidRPr="003E2F91" w:rsidRDefault="006B6B6B">
      <w:pPr>
        <w:ind w:firstLine="709"/>
        <w:jc w:val="both"/>
      </w:pPr>
      <w:r w:rsidRPr="003E2F91">
        <w:rPr>
          <w:rFonts w:eastAsia="Times New Roman"/>
          <w:bCs/>
        </w:rPr>
        <w:t>9.1. Время ожидания заявителя в очереди при подаче запроса о предоставлении услуги и при получении результата предоставления услуги не должно превышать 15 минут.</w:t>
      </w:r>
    </w:p>
    <w:p w:rsidR="00AE0A04" w:rsidRPr="003E2F91" w:rsidRDefault="00AE0A04">
      <w:pPr>
        <w:ind w:firstLine="709"/>
        <w:jc w:val="both"/>
      </w:pPr>
    </w:p>
    <w:p w:rsidR="00AE0A04" w:rsidRDefault="006B6B6B">
      <w:pPr>
        <w:jc w:val="center"/>
        <w:rPr>
          <w:rFonts w:eastAsia="Times New Roman"/>
          <w:b/>
        </w:rPr>
      </w:pPr>
      <w:r w:rsidRPr="003E2F91">
        <w:rPr>
          <w:rFonts w:eastAsia="Times New Roman"/>
          <w:b/>
        </w:rPr>
        <w:t>10. Срок регистрации запроса заявителя о предоставлении муниципальной услуги</w:t>
      </w:r>
    </w:p>
    <w:p w:rsidR="00D35CDD" w:rsidRPr="003E2F91" w:rsidRDefault="00D35CDD">
      <w:pPr>
        <w:jc w:val="center"/>
      </w:pPr>
    </w:p>
    <w:p w:rsidR="00AE0A04" w:rsidRPr="003E2F91" w:rsidRDefault="006B6B6B">
      <w:pPr>
        <w:suppressLineNumbers/>
        <w:ind w:firstLine="709"/>
        <w:jc w:val="both"/>
      </w:pPr>
      <w:r w:rsidRPr="003E2F91">
        <w:rPr>
          <w:rFonts w:eastAsia="Times New Roman"/>
          <w:lang w:eastAsia="ar-SA"/>
        </w:rPr>
        <w:t>10.1. Срок регистрации запроса и документов, необходимых для предоставления услуги, представленных заявителем лично в Уполномоченный орган составляет 1 рабочий день (в общий срок предоставления услуги не включается).</w:t>
      </w:r>
    </w:p>
    <w:p w:rsidR="00AE0A04" w:rsidRPr="003E2F91" w:rsidRDefault="006B6B6B">
      <w:pPr>
        <w:suppressLineNumbers/>
        <w:ind w:firstLine="709"/>
        <w:jc w:val="both"/>
      </w:pPr>
      <w:r w:rsidRPr="003E2F91">
        <w:rPr>
          <w:rFonts w:eastAsia="Times New Roman"/>
          <w:lang w:eastAsia="ar-SA"/>
        </w:rPr>
        <w:t>Срок регистрации запроса и документов, необходимых для предоставления услуги, представленных заявителем в электронном виде посредством ЕПГУ в Уполномоченном органе происходит в режиме реального времени.</w:t>
      </w:r>
    </w:p>
    <w:p w:rsidR="00AE0A04" w:rsidRPr="003E2F91" w:rsidRDefault="006B6B6B">
      <w:pPr>
        <w:suppressLineNumbers/>
        <w:ind w:firstLine="709"/>
        <w:jc w:val="both"/>
      </w:pPr>
      <w:r w:rsidRPr="003E2F91">
        <w:rPr>
          <w:rFonts w:eastAsia="Times New Roman"/>
          <w:lang w:eastAsia="ar-SA"/>
        </w:rPr>
        <w:t>Регистрация запроса и документов, необходимых для предоставления Услуги, представленных заявителем посредством почтового отправления происходит не позднее первого рабочего дня, следующего за днем поступления заявления.</w:t>
      </w:r>
    </w:p>
    <w:p w:rsidR="00AE0A04" w:rsidRPr="003E2F91" w:rsidRDefault="00AE0A04">
      <w:pPr>
        <w:suppressLineNumbers/>
        <w:jc w:val="both"/>
      </w:pPr>
    </w:p>
    <w:p w:rsidR="00AE0A04" w:rsidRDefault="006B6B6B">
      <w:pPr>
        <w:jc w:val="center"/>
        <w:rPr>
          <w:rFonts w:eastAsia="Times New Roman"/>
          <w:b/>
        </w:rPr>
      </w:pPr>
      <w:r w:rsidRPr="003E2F91">
        <w:rPr>
          <w:rFonts w:eastAsia="Times New Roman"/>
          <w:b/>
        </w:rPr>
        <w:t>11. Требования к помещениям, в которых предоставляется муниципальная услуга</w:t>
      </w:r>
    </w:p>
    <w:p w:rsidR="00D35CDD" w:rsidRPr="003E2F91" w:rsidRDefault="00D35CDD">
      <w:pPr>
        <w:jc w:val="center"/>
      </w:pPr>
    </w:p>
    <w:p w:rsidR="00AE0A04" w:rsidRPr="003E2F91" w:rsidRDefault="006B6B6B">
      <w:pPr>
        <w:ind w:firstLine="709"/>
        <w:jc w:val="both"/>
      </w:pPr>
      <w:r w:rsidRPr="003E2F91">
        <w:rPr>
          <w:rFonts w:eastAsia="Times New Roman"/>
          <w:bCs/>
        </w:rPr>
        <w:t>11.1. Требования к помещениям, в которых предоставляется услуга, размещены на официальном сайте Уполномоченного органа</w:t>
      </w:r>
      <w:r w:rsidR="00D35CDD">
        <w:rPr>
          <w:rFonts w:eastAsia="Times New Roman"/>
          <w:bCs/>
        </w:rPr>
        <w:t xml:space="preserve"> </w:t>
      </w:r>
      <w:r w:rsidRPr="003E2F91">
        <w:rPr>
          <w:rFonts w:eastAsia="Times New Roman"/>
          <w:bCs/>
        </w:rPr>
        <w:t>в сети «Интернет», а также на ЕПГУ, РПГУ.</w:t>
      </w:r>
    </w:p>
    <w:p w:rsidR="00AE0A04" w:rsidRPr="003E2F91" w:rsidRDefault="00AE0A04">
      <w:pPr>
        <w:suppressLineNumbers/>
        <w:jc w:val="both"/>
      </w:pPr>
    </w:p>
    <w:p w:rsidR="00AE0A04" w:rsidRDefault="006B6B6B">
      <w:pPr>
        <w:suppressLineNumbers/>
        <w:jc w:val="center"/>
        <w:rPr>
          <w:rFonts w:eastAsia="Times New Roman"/>
          <w:b/>
          <w:lang w:eastAsia="ar-SA"/>
        </w:rPr>
      </w:pPr>
      <w:r w:rsidRPr="003E2F91">
        <w:rPr>
          <w:rFonts w:eastAsia="Times New Roman"/>
          <w:b/>
          <w:lang w:eastAsia="ar-SA"/>
        </w:rPr>
        <w:t>12. Показатели качества и доступности муниципальной услуги</w:t>
      </w:r>
    </w:p>
    <w:p w:rsidR="00D35CDD" w:rsidRPr="003E2F91" w:rsidRDefault="00D35CDD">
      <w:pPr>
        <w:suppressLineNumbers/>
        <w:jc w:val="center"/>
      </w:pPr>
    </w:p>
    <w:p w:rsidR="00AE0A04" w:rsidRPr="003E2F91" w:rsidRDefault="006B6B6B">
      <w:pPr>
        <w:suppressLineNumbers/>
        <w:ind w:firstLine="709"/>
        <w:jc w:val="both"/>
      </w:pPr>
      <w:r w:rsidRPr="003E2F91">
        <w:rPr>
          <w:rFonts w:eastAsia="Times New Roman"/>
          <w:lang w:eastAsia="ar-SA"/>
        </w:rPr>
        <w:t xml:space="preserve">12.1. Показатели доступности и качества услуги размещены </w:t>
      </w:r>
      <w:r w:rsidRPr="003E2F91">
        <w:rPr>
          <w:rFonts w:eastAsia="Times New Roman"/>
          <w:bCs/>
          <w:lang w:eastAsia="ar-SA"/>
        </w:rPr>
        <w:t>на официальном сайте Уполномоченного органа</w:t>
      </w:r>
      <w:r w:rsidRPr="003E2F91">
        <w:rPr>
          <w:rFonts w:eastAsia="Times New Roman"/>
          <w:bCs/>
          <w:i/>
          <w:iCs/>
          <w:lang w:eastAsia="ar-SA"/>
        </w:rPr>
        <w:t xml:space="preserve"> </w:t>
      </w:r>
      <w:r w:rsidRPr="003E2F91">
        <w:rPr>
          <w:rFonts w:eastAsia="Times New Roman"/>
          <w:bCs/>
          <w:lang w:eastAsia="ar-SA"/>
        </w:rPr>
        <w:t>в сети «Интернет», а также на ЕПГУ, РПГУ.</w:t>
      </w:r>
    </w:p>
    <w:p w:rsidR="00AE0A04" w:rsidRPr="003E2F91" w:rsidRDefault="00AE0A04">
      <w:pPr>
        <w:ind w:firstLine="709"/>
        <w:jc w:val="both"/>
        <w:rPr>
          <w:rFonts w:eastAsia="Times New Roman"/>
        </w:rPr>
      </w:pPr>
    </w:p>
    <w:p w:rsidR="00AE0A04" w:rsidRDefault="006B6B6B">
      <w:pPr>
        <w:suppressLineNumbers/>
        <w:jc w:val="center"/>
        <w:rPr>
          <w:rFonts w:eastAsia="Times New Roman"/>
          <w:b/>
          <w:lang w:eastAsia="ar-SA"/>
        </w:rPr>
      </w:pPr>
      <w:r w:rsidRPr="003E2F91">
        <w:rPr>
          <w:rFonts w:eastAsia="Times New Roman"/>
          <w:b/>
          <w:lang w:eastAsia="ar-SA"/>
        </w:rPr>
        <w:t>13. Иные требования к предоставлению муниципальной услуги</w:t>
      </w:r>
    </w:p>
    <w:p w:rsidR="00D35CDD" w:rsidRPr="003E2F91" w:rsidRDefault="00D35CDD">
      <w:pPr>
        <w:suppressLineNumbers/>
        <w:jc w:val="center"/>
      </w:pPr>
    </w:p>
    <w:p w:rsidR="00AE0A04" w:rsidRPr="003E2F91" w:rsidRDefault="006B6B6B">
      <w:pPr>
        <w:suppressLineNumbers/>
        <w:ind w:firstLine="709"/>
        <w:jc w:val="both"/>
      </w:pPr>
      <w:r w:rsidRPr="003E2F91">
        <w:rPr>
          <w:rFonts w:eastAsia="Times New Roman"/>
          <w:lang w:eastAsia="ar-SA"/>
        </w:rPr>
        <w:t>13.1.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AE0A04" w:rsidRPr="003E2F91" w:rsidRDefault="006B6B6B">
      <w:pPr>
        <w:suppressLineNumbers/>
        <w:ind w:firstLine="709"/>
        <w:jc w:val="both"/>
      </w:pPr>
      <w:r w:rsidRPr="003E2F91">
        <w:rPr>
          <w:rFonts w:eastAsia="Times New Roman"/>
          <w:lang w:eastAsia="ar-SA"/>
        </w:rPr>
        <w:t xml:space="preserve">13.2. Информационные системы, используемые для предоставления услуги: </w:t>
      </w:r>
    </w:p>
    <w:p w:rsidR="00AE0A04" w:rsidRPr="003E2F91" w:rsidRDefault="006B6B6B">
      <w:pPr>
        <w:suppressLineNumbers/>
        <w:ind w:firstLine="709"/>
        <w:jc w:val="both"/>
      </w:pPr>
      <w:r w:rsidRPr="003E2F91">
        <w:rPr>
          <w:rFonts w:eastAsia="Times New Roman"/>
          <w:lang w:eastAsia="ar-SA"/>
        </w:rPr>
        <w:t>а) СМЭВ;</w:t>
      </w:r>
    </w:p>
    <w:p w:rsidR="00AE0A04" w:rsidRPr="003E2F91" w:rsidRDefault="006B6B6B">
      <w:pPr>
        <w:suppressLineNumbers/>
        <w:ind w:firstLine="709"/>
        <w:jc w:val="both"/>
      </w:pPr>
      <w:r w:rsidRPr="003E2F91">
        <w:rPr>
          <w:rFonts w:eastAsia="Times New Roman"/>
          <w:lang w:eastAsia="ar-SA"/>
        </w:rPr>
        <w:t>б) ГИС «Мир»;</w:t>
      </w:r>
    </w:p>
    <w:p w:rsidR="00AE0A04" w:rsidRPr="003E2F91" w:rsidRDefault="006B6B6B">
      <w:pPr>
        <w:suppressLineNumbers/>
        <w:ind w:firstLine="709"/>
        <w:jc w:val="both"/>
      </w:pPr>
      <w:r w:rsidRPr="003E2F91">
        <w:rPr>
          <w:rFonts w:eastAsia="Times New Roman"/>
          <w:lang w:eastAsia="ar-SA"/>
        </w:rPr>
        <w:t>в) ЕГРЮЛ</w:t>
      </w:r>
    </w:p>
    <w:p w:rsidR="00AE0A04" w:rsidRPr="003E2F91" w:rsidRDefault="006B6B6B">
      <w:pPr>
        <w:suppressLineNumbers/>
        <w:ind w:firstLine="709"/>
        <w:jc w:val="both"/>
      </w:pPr>
      <w:r w:rsidRPr="003E2F91">
        <w:rPr>
          <w:rFonts w:eastAsia="Times New Roman"/>
          <w:lang w:eastAsia="ar-SA"/>
        </w:rPr>
        <w:lastRenderedPageBreak/>
        <w:t>г) ЕГРИП;</w:t>
      </w:r>
    </w:p>
    <w:p w:rsidR="00AE0A04" w:rsidRPr="003E2F91" w:rsidRDefault="006B6B6B">
      <w:pPr>
        <w:suppressLineNumbers/>
        <w:ind w:firstLine="709"/>
        <w:jc w:val="both"/>
      </w:pPr>
      <w:r w:rsidRPr="003E2F91">
        <w:rPr>
          <w:rFonts w:eastAsia="Times New Roman"/>
          <w:lang w:eastAsia="ar-SA"/>
        </w:rPr>
        <w:t>д) ЕИСН.</w:t>
      </w:r>
    </w:p>
    <w:p w:rsidR="00AE0A04" w:rsidRPr="003E2F91" w:rsidRDefault="006B6B6B">
      <w:pPr>
        <w:suppressLineNumbers/>
        <w:ind w:firstLine="709"/>
        <w:jc w:val="both"/>
      </w:pPr>
      <w:r w:rsidRPr="003E2F91">
        <w:rPr>
          <w:rFonts w:eastAsia="Times New Roman"/>
          <w:lang w:eastAsia="ar-SA"/>
        </w:rPr>
        <w:t>13.3. Услуга не оказывается несовершеннолетним.</w:t>
      </w:r>
    </w:p>
    <w:p w:rsidR="00AE0A04" w:rsidRPr="003E2F91" w:rsidRDefault="006B6B6B">
      <w:pPr>
        <w:suppressLineNumbers/>
        <w:ind w:firstLine="709"/>
        <w:jc w:val="both"/>
      </w:pPr>
      <w:r w:rsidRPr="003E2F91">
        <w:rPr>
          <w:rFonts w:eastAsia="Times New Roman"/>
          <w:lang w:eastAsia="ar-SA"/>
        </w:rPr>
        <w:t>13.5. Предоставление Услуги через МФЦ возможно при наличии соглашения о взаимодействии.</w:t>
      </w:r>
    </w:p>
    <w:p w:rsidR="00AE0A04" w:rsidRPr="003E2F91" w:rsidRDefault="006B6B6B">
      <w:pPr>
        <w:suppressLineNumbers/>
        <w:ind w:firstLine="709"/>
        <w:jc w:val="both"/>
      </w:pPr>
      <w:r w:rsidRPr="003E2F91">
        <w:rPr>
          <w:rFonts w:eastAsia="Times New Roman"/>
          <w:lang w:eastAsia="ar-SA"/>
        </w:rPr>
        <w:t>В соответствии с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услуг», в целях предоставления услуги в электронном виде, в МФЦ обеспечивается доступ к ЕПГУ для заявителя или его представителя посредством окон СПС.</w:t>
      </w:r>
    </w:p>
    <w:p w:rsidR="00AE0A04" w:rsidRPr="003E2F91" w:rsidRDefault="006B6B6B">
      <w:pPr>
        <w:suppressLineNumbers/>
        <w:ind w:firstLine="709"/>
        <w:jc w:val="both"/>
      </w:pPr>
      <w:r w:rsidRPr="003E2F91">
        <w:rPr>
          <w:rFonts w:eastAsia="Times New Roman"/>
          <w:lang w:eastAsia="ar-SA"/>
        </w:rPr>
        <w:t xml:space="preserve">13.6. Результат предоставления </w:t>
      </w:r>
      <w:proofErr w:type="gramStart"/>
      <w:r w:rsidRPr="003E2F91">
        <w:rPr>
          <w:rFonts w:eastAsia="Times New Roman"/>
          <w:lang w:eastAsia="ar-SA"/>
        </w:rPr>
        <w:t>услуги</w:t>
      </w:r>
      <w:proofErr w:type="gramEnd"/>
      <w:r w:rsidRPr="003E2F91">
        <w:rPr>
          <w:rFonts w:eastAsia="Times New Roman"/>
          <w:lang w:eastAsia="ar-SA"/>
        </w:rPr>
        <w:t xml:space="preserve"> возможно получить в МФЦ посредством СПС в виде электронного или распечатанного экземпляра электронного документа (в случ</w:t>
      </w:r>
      <w:r w:rsidR="000F74E7">
        <w:rPr>
          <w:rFonts w:eastAsia="Times New Roman"/>
          <w:lang w:eastAsia="ar-SA"/>
        </w:rPr>
        <w:t>ае обращения посредством ЕПГУ).</w:t>
      </w:r>
      <w:r w:rsidRPr="003E2F91">
        <w:rPr>
          <w:rFonts w:eastAsia="Times New Roman"/>
          <w:lang w:eastAsia="ar-SA"/>
        </w:rPr>
        <w:t xml:space="preserve"> Отсутствует возможность составления на бумажном </w:t>
      </w:r>
      <w:proofErr w:type="gramStart"/>
      <w:r w:rsidRPr="003E2F91">
        <w:rPr>
          <w:rFonts w:eastAsia="Times New Roman"/>
          <w:lang w:eastAsia="ar-SA"/>
        </w:rPr>
        <w:t>носителе</w:t>
      </w:r>
      <w:proofErr w:type="gramEnd"/>
      <w:r w:rsidRPr="003E2F91">
        <w:rPr>
          <w:rFonts w:eastAsia="Times New Roman"/>
          <w:lang w:eastAsia="ar-SA"/>
        </w:rPr>
        <w:t xml:space="preserve"> и заверение выписки из информационной системы Уполномоченного органа в МФЦ.</w:t>
      </w:r>
    </w:p>
    <w:p w:rsidR="00AE0A04" w:rsidRPr="003E2F91" w:rsidRDefault="00AE0A04">
      <w:pPr>
        <w:suppressLineNumbers/>
        <w:ind w:firstLine="709"/>
        <w:jc w:val="both"/>
      </w:pPr>
    </w:p>
    <w:p w:rsidR="00AE0A04" w:rsidRDefault="006B6B6B">
      <w:pPr>
        <w:jc w:val="center"/>
        <w:rPr>
          <w:rFonts w:eastAsia="Times New Roman"/>
          <w:b/>
        </w:rPr>
      </w:pPr>
      <w:r w:rsidRPr="003E2F91">
        <w:rPr>
          <w:rFonts w:eastAsia="Times New Roman"/>
          <w:b/>
        </w:rPr>
        <w:t xml:space="preserve">14. </w:t>
      </w:r>
      <w:proofErr w:type="gramStart"/>
      <w:r w:rsidRPr="003E2F91">
        <w:rPr>
          <w:rFonts w:eastAsia="Times New Roman"/>
          <w:b/>
        </w:rPr>
        <w:t>Исчерпывающий</w:t>
      </w:r>
      <w:proofErr w:type="gramEnd"/>
      <w:r w:rsidRPr="003E2F91">
        <w:rPr>
          <w:rFonts w:eastAsia="Times New Roman"/>
          <w:b/>
        </w:rPr>
        <w:t xml:space="preserve"> перечень документов, необходимых для предоставления муниципальной услуги</w:t>
      </w:r>
    </w:p>
    <w:p w:rsidR="00D35CDD" w:rsidRPr="003E2F91" w:rsidRDefault="00D35CDD">
      <w:pPr>
        <w:jc w:val="center"/>
      </w:pPr>
    </w:p>
    <w:p w:rsidR="00AE0A04" w:rsidRPr="003E2F91" w:rsidRDefault="006B6B6B">
      <w:pPr>
        <w:ind w:firstLine="709"/>
        <w:jc w:val="both"/>
      </w:pPr>
      <w:r w:rsidRPr="003E2F91">
        <w:t xml:space="preserve">14.1. </w:t>
      </w:r>
      <w:proofErr w:type="gramStart"/>
      <w:r w:rsidRPr="003E2F91">
        <w:t>Исчерпывающий</w:t>
      </w:r>
      <w:proofErr w:type="gramEnd"/>
      <w:r w:rsidRPr="003E2F91">
        <w:t xml:space="preserve"> перечень документов, необходимых в соответствии с законодательными и иными нормативными правовыми актами для предоставления муниципальной услуги, способы подачи таких документов и (или) информации, приведен в приложении 3 к административному регламенту. Документы, которые заявитель вправе представить по собственной инициативе, так как они подлежат представлению в рамках </w:t>
      </w:r>
      <w:proofErr w:type="gramStart"/>
      <w:r w:rsidRPr="003E2F91">
        <w:t>межведомственного</w:t>
      </w:r>
      <w:proofErr w:type="gramEnd"/>
      <w:r w:rsidRPr="003E2F91">
        <w:t xml:space="preserve"> информационного — не требуются.</w:t>
      </w:r>
    </w:p>
    <w:p w:rsidR="00AE0A04" w:rsidRPr="003E2F91" w:rsidRDefault="006B6B6B">
      <w:pPr>
        <w:ind w:firstLine="709"/>
        <w:jc w:val="both"/>
      </w:pPr>
      <w:r w:rsidRPr="003E2F91">
        <w:t xml:space="preserve">Форма запроса о предоставлении Услуги приведена в качестве приложения № 5 к административному регламенту. </w:t>
      </w:r>
    </w:p>
    <w:p w:rsidR="00AE0A04" w:rsidRPr="003E2F91" w:rsidRDefault="00AE0A04">
      <w:pPr>
        <w:ind w:firstLine="709"/>
        <w:jc w:val="both"/>
        <w:rPr>
          <w:i/>
          <w:iCs/>
        </w:rPr>
      </w:pPr>
    </w:p>
    <w:p w:rsidR="00AE0A04" w:rsidRDefault="006B6B6B">
      <w:pPr>
        <w:jc w:val="center"/>
        <w:rPr>
          <w:b/>
          <w:bCs/>
        </w:rPr>
      </w:pPr>
      <w:r w:rsidRPr="003E2F91">
        <w:rPr>
          <w:b/>
          <w:bCs/>
        </w:rPr>
        <w:t xml:space="preserve">15. </w:t>
      </w:r>
      <w:proofErr w:type="gramStart"/>
      <w:r w:rsidRPr="003E2F91">
        <w:rPr>
          <w:b/>
          <w:bCs/>
        </w:rPr>
        <w:t>Исчерпывающий</w:t>
      </w:r>
      <w:proofErr w:type="gramEnd"/>
      <w:r w:rsidRPr="003E2F91">
        <w:rPr>
          <w:b/>
          <w:bCs/>
        </w:rPr>
        <w:t xml:space="preserve">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DC0731" w:rsidRPr="003E2F91" w:rsidRDefault="00DC0731">
      <w:pPr>
        <w:jc w:val="center"/>
      </w:pPr>
    </w:p>
    <w:p w:rsidR="00AE0A04" w:rsidRPr="003E2F91" w:rsidRDefault="006B6B6B">
      <w:pPr>
        <w:ind w:firstLine="709"/>
        <w:jc w:val="both"/>
      </w:pPr>
      <w:r w:rsidRPr="003E2F91">
        <w:rPr>
          <w:rFonts w:eastAsia="Times New Roman"/>
          <w:bCs/>
        </w:rPr>
        <w:t>15.1.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установлен приложением 4 к административному регламенту.</w:t>
      </w:r>
    </w:p>
    <w:p w:rsidR="00AE0A04" w:rsidRPr="003E2F91" w:rsidRDefault="006B6B6B">
      <w:pPr>
        <w:ind w:firstLine="709"/>
        <w:jc w:val="both"/>
      </w:pPr>
      <w:r w:rsidRPr="003E2F91">
        <w:t>15.2. Основания для приостановления предоставления муниципальной услуги отсутствуют.</w:t>
      </w:r>
    </w:p>
    <w:p w:rsidR="00AE0A04" w:rsidRPr="003E2F91" w:rsidRDefault="006B6B6B">
      <w:pPr>
        <w:ind w:firstLine="709"/>
        <w:jc w:val="both"/>
      </w:pPr>
      <w:r w:rsidRPr="003E2F91">
        <w:t>15.3. Основания для отказа в предоставлении муниципальной услуги отсутствуют.</w:t>
      </w:r>
    </w:p>
    <w:p w:rsidR="00AE0A04" w:rsidRPr="003E2F91" w:rsidRDefault="00AE0A04">
      <w:pPr>
        <w:ind w:firstLine="709"/>
        <w:jc w:val="both"/>
      </w:pPr>
    </w:p>
    <w:p w:rsidR="00AE0A04" w:rsidRPr="003E2F91" w:rsidRDefault="006B6B6B">
      <w:pPr>
        <w:suppressLineNumbers/>
        <w:jc w:val="center"/>
      </w:pPr>
      <w:r w:rsidRPr="003E2F91">
        <w:rPr>
          <w:rFonts w:eastAsia="Times New Roman"/>
          <w:b/>
          <w:lang w:eastAsia="ar-SA"/>
        </w:rPr>
        <w:t>III. Состав, последовательность и сроки выполнения административных процедур</w:t>
      </w:r>
    </w:p>
    <w:p w:rsidR="00AE0A04" w:rsidRPr="003E2F91" w:rsidRDefault="00AE0A04">
      <w:pPr>
        <w:suppressLineNumbers/>
        <w:jc w:val="center"/>
      </w:pPr>
    </w:p>
    <w:p w:rsidR="00AE0A04" w:rsidRDefault="006B6B6B">
      <w:pPr>
        <w:suppressLineNumbers/>
        <w:jc w:val="center"/>
        <w:rPr>
          <w:b/>
          <w:bCs/>
        </w:rPr>
      </w:pPr>
      <w:r w:rsidRPr="003E2F91">
        <w:rPr>
          <w:b/>
          <w:bCs/>
        </w:rPr>
        <w:t>16. Перечень осуществляемых при предоставлении муниципальной услуги административных процедур</w:t>
      </w:r>
    </w:p>
    <w:p w:rsidR="00DC0731" w:rsidRPr="003E2F91" w:rsidRDefault="00DC0731">
      <w:pPr>
        <w:suppressLineNumbers/>
        <w:jc w:val="center"/>
      </w:pPr>
    </w:p>
    <w:p w:rsidR="00AE0A04" w:rsidRPr="003E2F91" w:rsidRDefault="006B6B6B">
      <w:pPr>
        <w:ind w:firstLine="709"/>
        <w:jc w:val="both"/>
      </w:pPr>
      <w:r w:rsidRPr="003E2F91">
        <w:t>1) Прием запроса и документов и (или) информации, необходимых для предоставления услуги.</w:t>
      </w:r>
    </w:p>
    <w:p w:rsidR="00AE0A04" w:rsidRPr="003E2F91" w:rsidRDefault="006B6B6B">
      <w:pPr>
        <w:ind w:firstLine="709"/>
        <w:jc w:val="both"/>
      </w:pPr>
      <w:r w:rsidRPr="003E2F91">
        <w:t>2) Межведомственное информационное взаимодействие.</w:t>
      </w:r>
    </w:p>
    <w:p w:rsidR="00AE0A04" w:rsidRPr="003E2F91" w:rsidRDefault="006B6B6B">
      <w:pPr>
        <w:ind w:firstLine="709"/>
        <w:jc w:val="both"/>
      </w:pPr>
      <w:r w:rsidRPr="003E2F91">
        <w:t>3) Принятие решения о предоставлении (об отказе в предоставлении) услуги.</w:t>
      </w:r>
    </w:p>
    <w:p w:rsidR="00AE0A04" w:rsidRPr="003E2F91" w:rsidRDefault="006B6B6B">
      <w:pPr>
        <w:ind w:firstLine="709"/>
        <w:jc w:val="both"/>
      </w:pPr>
      <w:r w:rsidRPr="003E2F91">
        <w:t>4) Предоставление результата услуги.</w:t>
      </w:r>
    </w:p>
    <w:p w:rsidR="00AE0A04" w:rsidRPr="003E2F91" w:rsidRDefault="006B6B6B">
      <w:pPr>
        <w:ind w:firstLine="709"/>
        <w:jc w:val="both"/>
      </w:pPr>
      <w:r w:rsidRPr="003E2F91">
        <w:t>Административная процедура приостановления предост</w:t>
      </w:r>
      <w:r w:rsidR="00DC0731">
        <w:t>авления услуги не приводится, так как</w:t>
      </w:r>
      <w:r w:rsidRPr="003E2F91">
        <w:t xml:space="preserve"> приостановление не предусмотрено действующим законодательством.</w:t>
      </w:r>
    </w:p>
    <w:p w:rsidR="00AE0A04" w:rsidRPr="003E2F91" w:rsidRDefault="00AE0A04">
      <w:pPr>
        <w:ind w:firstLine="709"/>
        <w:jc w:val="both"/>
      </w:pPr>
    </w:p>
    <w:p w:rsidR="00AE0A04" w:rsidRDefault="006B6B6B">
      <w:pPr>
        <w:ind w:firstLine="709"/>
        <w:jc w:val="center"/>
        <w:rPr>
          <w:b/>
          <w:bCs/>
        </w:rPr>
      </w:pPr>
      <w:r w:rsidRPr="003E2F91">
        <w:rPr>
          <w:b/>
          <w:bCs/>
        </w:rPr>
        <w:t>IV. Способы информирования заявителя об изменении статуса рассмотрения запроса о предоставлении муниципальной услуги</w:t>
      </w:r>
    </w:p>
    <w:p w:rsidR="00DC0731" w:rsidRPr="003E2F91" w:rsidRDefault="00DC0731">
      <w:pPr>
        <w:ind w:firstLine="709"/>
        <w:jc w:val="center"/>
      </w:pPr>
    </w:p>
    <w:p w:rsidR="00AE0A04" w:rsidRPr="003E2F91" w:rsidRDefault="006B6B6B">
      <w:pPr>
        <w:suppressLineNumbers/>
        <w:ind w:firstLine="709"/>
        <w:jc w:val="both"/>
      </w:pPr>
      <w:r w:rsidRPr="003E2F91">
        <w:t>17.</w:t>
      </w:r>
      <w:r w:rsidRPr="003E2F91">
        <w:rPr>
          <w:rFonts w:eastAsia="Times New Roman"/>
          <w:lang w:eastAsia="ar-SA"/>
        </w:rPr>
        <w:t xml:space="preserve"> При оказании услуги для заявителя доступны следующие способы информирования об изменении статуса запроса о предоставлении услуги:</w:t>
      </w:r>
    </w:p>
    <w:p w:rsidR="00AE0A04" w:rsidRPr="003E2F91" w:rsidRDefault="006B6B6B">
      <w:pPr>
        <w:suppressLineNumbers/>
        <w:ind w:firstLine="709"/>
        <w:jc w:val="both"/>
      </w:pPr>
      <w:r w:rsidRPr="003E2F91">
        <w:rPr>
          <w:rFonts w:eastAsia="Times New Roman"/>
          <w:lang w:eastAsia="ar-SA"/>
        </w:rPr>
        <w:t>а) При личном обращении заявителя в Уполномоченный орган.</w:t>
      </w:r>
    </w:p>
    <w:p w:rsidR="00AE0A04" w:rsidRPr="003E2F91" w:rsidRDefault="006B6B6B">
      <w:pPr>
        <w:suppressLineNumbers/>
        <w:ind w:firstLine="709"/>
        <w:jc w:val="both"/>
      </w:pPr>
      <w:r w:rsidRPr="003E2F91">
        <w:rPr>
          <w:rFonts w:eastAsia="Times New Roman"/>
          <w:lang w:eastAsia="ar-SA"/>
        </w:rPr>
        <w:t xml:space="preserve">б) Посредством телефонной связи </w:t>
      </w:r>
      <w:r w:rsidR="00DC0731">
        <w:rPr>
          <w:rFonts w:eastAsia="Times New Roman"/>
          <w:color w:val="000000"/>
        </w:rPr>
        <w:t xml:space="preserve">Уполномоченного </w:t>
      </w:r>
      <w:r w:rsidR="00DC0731" w:rsidRPr="00DC0731">
        <w:rPr>
          <w:rFonts w:eastAsia="Times New Roman"/>
          <w:color w:val="000000"/>
        </w:rPr>
        <w:t>органа</w:t>
      </w:r>
    </w:p>
    <w:p w:rsidR="00DC0731" w:rsidRDefault="006B6B6B">
      <w:pPr>
        <w:suppressLineNumbers/>
        <w:ind w:firstLine="709"/>
        <w:jc w:val="both"/>
        <w:rPr>
          <w:rFonts w:eastAsia="Times New Roman"/>
          <w:color w:val="000000"/>
          <w:lang w:eastAsia="ar-SA"/>
        </w:rPr>
      </w:pPr>
      <w:r w:rsidRPr="003E2F91">
        <w:rPr>
          <w:rFonts w:eastAsia="Times New Roman"/>
          <w:lang w:eastAsia="ar-SA"/>
        </w:rPr>
        <w:t xml:space="preserve">в) Посредством электронной почты </w:t>
      </w:r>
      <w:r w:rsidR="00D67D76">
        <w:rPr>
          <w:rFonts w:eastAsia="Times New Roman"/>
          <w:color w:val="000000"/>
        </w:rPr>
        <w:t xml:space="preserve">Уполномоченного </w:t>
      </w:r>
      <w:r w:rsidR="00DC0731" w:rsidRPr="00DC0731">
        <w:rPr>
          <w:rFonts w:eastAsia="Times New Roman"/>
          <w:color w:val="000000"/>
        </w:rPr>
        <w:t>органа</w:t>
      </w:r>
      <w:r w:rsidR="00DC0731" w:rsidRPr="003E2F91">
        <w:rPr>
          <w:rFonts w:eastAsia="Times New Roman"/>
          <w:color w:val="000000"/>
          <w:lang w:eastAsia="ar-SA"/>
        </w:rPr>
        <w:t xml:space="preserve"> </w:t>
      </w:r>
    </w:p>
    <w:p w:rsidR="00AE0A04" w:rsidRDefault="006B6B6B">
      <w:pPr>
        <w:suppressLineNumbers/>
        <w:ind w:firstLine="709"/>
        <w:jc w:val="both"/>
      </w:pPr>
      <w:r w:rsidRPr="003E2F91">
        <w:rPr>
          <w:rFonts w:eastAsia="Times New Roman"/>
          <w:color w:val="000000"/>
          <w:lang w:eastAsia="ar-SA"/>
        </w:rPr>
        <w:t>г) Посредством личного кабинета ЕПГУ (в случае подачи запроса посредством ЕПГУ).</w:t>
      </w:r>
      <w:r>
        <w:br w:type="page"/>
      </w:r>
    </w:p>
    <w:p w:rsidR="00AE0A04" w:rsidRDefault="006B6B6B">
      <w:pPr>
        <w:ind w:left="5443"/>
        <w:jc w:val="both"/>
      </w:pPr>
      <w:r>
        <w:rPr>
          <w:sz w:val="20"/>
          <w:szCs w:val="20"/>
        </w:rPr>
        <w:lastRenderedPageBreak/>
        <w:t>Приложение 1</w:t>
      </w:r>
    </w:p>
    <w:p w:rsidR="00AE0A04" w:rsidRDefault="006B6B6B">
      <w:pPr>
        <w:ind w:left="5443"/>
        <w:jc w:val="both"/>
      </w:pPr>
      <w:r>
        <w:rPr>
          <w:rFonts w:eastAsia="Times New Roman"/>
          <w:color w:val="000000"/>
          <w:sz w:val="20"/>
          <w:szCs w:val="20"/>
          <w:lang w:eastAsia="ar-SA" w:bidi="ru-RU"/>
        </w:rPr>
        <w:t>к административному регламенту</w:t>
      </w:r>
    </w:p>
    <w:p w:rsidR="00AE0A04" w:rsidRDefault="006B6B6B">
      <w:pPr>
        <w:ind w:left="5443"/>
        <w:jc w:val="both"/>
      </w:pPr>
      <w:r>
        <w:rPr>
          <w:rFonts w:eastAsia="Times New Roman"/>
          <w:color w:val="000000"/>
          <w:sz w:val="20"/>
          <w:szCs w:val="20"/>
          <w:lang w:eastAsia="ar-SA" w:bidi="ru-RU"/>
        </w:rPr>
        <w:t>предоставления муниципальной услуги</w:t>
      </w:r>
    </w:p>
    <w:p w:rsidR="00AE0A04" w:rsidRDefault="006B6B6B">
      <w:pPr>
        <w:ind w:left="5443"/>
        <w:jc w:val="both"/>
      </w:pPr>
      <w:r>
        <w:rPr>
          <w:rFonts w:eastAsia="Times New Roman"/>
          <w:color w:val="000000"/>
          <w:sz w:val="20"/>
          <w:szCs w:val="20"/>
          <w:lang w:eastAsia="ar-SA" w:bidi="ru-RU"/>
        </w:rPr>
        <w:t>«Дача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сборах»</w:t>
      </w:r>
    </w:p>
    <w:p w:rsidR="00AE0A04" w:rsidRDefault="006B6B6B">
      <w:pPr>
        <w:ind w:left="5443"/>
        <w:jc w:val="both"/>
      </w:pPr>
      <w:r>
        <w:rPr>
          <w:rFonts w:eastAsia="Times New Roman"/>
          <w:color w:val="000000"/>
          <w:sz w:val="20"/>
          <w:szCs w:val="20"/>
          <w:lang w:eastAsia="ar-SA" w:bidi="ru-RU"/>
        </w:rPr>
        <w:t xml:space="preserve">на территории </w:t>
      </w:r>
      <w:r w:rsidR="00DC0731">
        <w:rPr>
          <w:rFonts w:eastAsia="Times New Roman"/>
          <w:color w:val="000000"/>
          <w:sz w:val="20"/>
          <w:szCs w:val="20"/>
          <w:lang w:eastAsia="ar-SA" w:bidi="ru-RU"/>
        </w:rPr>
        <w:t>Косточковского сельского поселения  Нижнегорского района Республики Крым</w:t>
      </w:r>
    </w:p>
    <w:p w:rsidR="00AE0A04" w:rsidRDefault="00AE0A04">
      <w:pPr>
        <w:ind w:left="4962" w:right="-1"/>
        <w:jc w:val="both"/>
        <w:rPr>
          <w:sz w:val="22"/>
          <w:szCs w:val="22"/>
        </w:rPr>
      </w:pPr>
    </w:p>
    <w:p w:rsidR="00AE0A04" w:rsidRDefault="006B6B6B">
      <w:pPr>
        <w:widowControl w:val="0"/>
        <w:jc w:val="center"/>
      </w:pPr>
      <w:r>
        <w:rPr>
          <w:b/>
          <w:bCs/>
          <w:sz w:val="24"/>
          <w:szCs w:val="24"/>
        </w:rPr>
        <w:t>Перечень условных обозначений и сокращений</w:t>
      </w:r>
    </w:p>
    <w:p w:rsidR="00AE0A04" w:rsidRDefault="00AE0A04">
      <w:pPr>
        <w:pStyle w:val="affa"/>
        <w:rPr>
          <w:sz w:val="24"/>
          <w:szCs w:val="24"/>
        </w:rPr>
      </w:pPr>
    </w:p>
    <w:tbl>
      <w:tblPr>
        <w:tblW w:w="5000" w:type="pct"/>
        <w:tblInd w:w="109" w:type="dxa"/>
        <w:tblLayout w:type="fixed"/>
        <w:tblLook w:val="04A0" w:firstRow="1" w:lastRow="0" w:firstColumn="1" w:lastColumn="0" w:noHBand="0" w:noVBand="1"/>
      </w:tblPr>
      <w:tblGrid>
        <w:gridCol w:w="2409"/>
        <w:gridCol w:w="8012"/>
      </w:tblGrid>
      <w:tr w:rsidR="00AE0A04">
        <w:tc>
          <w:tcPr>
            <w:tcW w:w="2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a"/>
              <w:widowControl w:val="0"/>
              <w:ind w:firstLine="0"/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7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a"/>
              <w:widowControl w:val="0"/>
              <w:ind w:firstLine="0"/>
            </w:pPr>
            <w:r>
              <w:rPr>
                <w:sz w:val="24"/>
                <w:szCs w:val="24"/>
              </w:rPr>
              <w:t>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</w:t>
            </w:r>
          </w:p>
        </w:tc>
      </w:tr>
      <w:tr w:rsidR="00AE0A04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a"/>
              <w:widowControl w:val="0"/>
              <w:ind w:firstLine="0"/>
            </w:pPr>
            <w:r>
              <w:rPr>
                <w:sz w:val="24"/>
                <w:szCs w:val="24"/>
              </w:rPr>
              <w:t>Административный регламент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a"/>
              <w:widowControl w:val="0"/>
              <w:ind w:firstLine="0"/>
            </w:pPr>
            <w:r>
              <w:rPr>
                <w:sz w:val="24"/>
                <w:szCs w:val="24"/>
              </w:rPr>
              <w:t>административный регламент предоставления муниципальной услуги «Дача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</w:t>
            </w:r>
            <w:r w:rsidR="009B1AA5">
              <w:rPr>
                <w:sz w:val="24"/>
                <w:szCs w:val="24"/>
              </w:rPr>
              <w:t>ах» на территории Косточковского сельского поселения Нижнегорского района Республики Крым</w:t>
            </w:r>
          </w:p>
        </w:tc>
      </w:tr>
      <w:tr w:rsidR="00AE0A04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a"/>
              <w:widowControl w:val="0"/>
              <w:ind w:firstLine="0"/>
            </w:pPr>
            <w:r>
              <w:rPr>
                <w:color w:val="000000"/>
                <w:sz w:val="24"/>
                <w:szCs w:val="24"/>
              </w:rPr>
              <w:t>Заявитель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widowControl w:val="0"/>
              <w:jc w:val="both"/>
            </w:pPr>
            <w:r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налогоплательщики и налоговые агенты - физические и юридические лица (за исключением государственных органов, территориальных органов, органов государственных внебюджетных фондов и их территориальных органов, органов местного самоуправления), определенные Налоговым кодексом Российской Федерации</w:t>
            </w:r>
          </w:p>
        </w:tc>
      </w:tr>
      <w:tr w:rsidR="00AE0A04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a"/>
              <w:widowControl w:val="0"/>
              <w:ind w:firstLine="0"/>
            </w:pPr>
            <w:r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DC0731">
            <w:pPr>
              <w:pStyle w:val="affa"/>
              <w:widowControl w:val="0"/>
              <w:ind w:firstLine="0"/>
            </w:pPr>
            <w:r>
              <w:rPr>
                <w:sz w:val="24"/>
                <w:szCs w:val="24"/>
              </w:rPr>
              <w:t>Администрация Кост</w:t>
            </w:r>
            <w:r w:rsidR="009B1AA5">
              <w:rPr>
                <w:sz w:val="24"/>
                <w:szCs w:val="24"/>
              </w:rPr>
              <w:t>очковского сельского поселения Н</w:t>
            </w:r>
            <w:r>
              <w:rPr>
                <w:sz w:val="24"/>
                <w:szCs w:val="24"/>
              </w:rPr>
              <w:t>ижнегорского района республики Крым</w:t>
            </w:r>
          </w:p>
        </w:tc>
      </w:tr>
      <w:tr w:rsidR="00AE0A04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a"/>
              <w:widowControl w:val="0"/>
              <w:ind w:firstLine="0"/>
            </w:pPr>
            <w:r>
              <w:rPr>
                <w:rFonts w:eastAsia="Arial" w:cs="Arial"/>
                <w:color w:val="000000"/>
                <w:sz w:val="24"/>
                <w:szCs w:val="24"/>
                <w:lang w:eastAsia="en-US"/>
              </w:rPr>
              <w:t>УКЭП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a"/>
              <w:widowControl w:val="0"/>
              <w:ind w:firstLine="0"/>
            </w:pPr>
            <w:r>
              <w:rPr>
                <w:rFonts w:eastAsia="Arial" w:cs="Arial"/>
                <w:color w:val="000000"/>
                <w:sz w:val="24"/>
                <w:szCs w:val="24"/>
                <w:lang w:eastAsia="en-US"/>
              </w:rPr>
              <w:t>Усиленная квалифицированная электронная подпись</w:t>
            </w:r>
          </w:p>
        </w:tc>
      </w:tr>
      <w:tr w:rsidR="00AE0A04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a"/>
              <w:widowControl w:val="0"/>
              <w:ind w:firstLine="0"/>
            </w:pPr>
            <w:r>
              <w:rPr>
                <w:color w:val="000000"/>
                <w:sz w:val="24"/>
                <w:szCs w:val="24"/>
              </w:rPr>
              <w:t>МФЦ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a"/>
              <w:widowControl w:val="0"/>
              <w:ind w:firstLine="0"/>
            </w:pPr>
            <w:r>
              <w:rPr>
                <w:color w:val="000000"/>
                <w:sz w:val="24"/>
                <w:szCs w:val="24"/>
              </w:rPr>
              <w:t>многофункциональные центры предоставления государственных и муниципальных услуг Республики Крым;</w:t>
            </w:r>
          </w:p>
        </w:tc>
      </w:tr>
      <w:tr w:rsidR="00AE0A04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a"/>
              <w:widowControl w:val="0"/>
              <w:ind w:firstLine="0"/>
            </w:pPr>
            <w:r>
              <w:rPr>
                <w:color w:val="000000"/>
                <w:sz w:val="24"/>
                <w:szCs w:val="24"/>
              </w:rPr>
              <w:t>ГБУ РК «МФЦ»</w:t>
            </w:r>
          </w:p>
          <w:p w:rsidR="00AE0A04" w:rsidRDefault="00AE0A04">
            <w:pPr>
              <w:pStyle w:val="affa"/>
              <w:widowControl w:val="0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a"/>
              <w:widowControl w:val="0"/>
              <w:ind w:firstLine="0"/>
            </w:pPr>
            <w:r>
              <w:rPr>
                <w:color w:val="000000"/>
                <w:sz w:val="24"/>
                <w:szCs w:val="24"/>
              </w:rPr>
              <w:t>Государственное бюджетное учреждение Республики Крым «</w:t>
            </w:r>
            <w:proofErr w:type="gramStart"/>
            <w:r>
              <w:rPr>
                <w:color w:val="000000"/>
                <w:sz w:val="24"/>
                <w:szCs w:val="24"/>
              </w:rPr>
              <w:t>Многофункциональный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центр предоставления государственных и муниципальных услуг»</w:t>
            </w:r>
          </w:p>
        </w:tc>
      </w:tr>
      <w:tr w:rsidR="00AE0A04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a"/>
              <w:widowControl w:val="0"/>
              <w:ind w:firstLine="0"/>
            </w:pPr>
            <w:r>
              <w:rPr>
                <w:color w:val="000000"/>
                <w:sz w:val="24"/>
                <w:szCs w:val="24"/>
              </w:rPr>
              <w:t>СПС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a"/>
              <w:widowControl w:val="0"/>
              <w:ind w:firstLine="0"/>
            </w:pPr>
            <w:r>
              <w:rPr>
                <w:color w:val="000000"/>
                <w:sz w:val="24"/>
                <w:szCs w:val="24"/>
              </w:rPr>
              <w:t>Сектор пользовательского сопровождения</w:t>
            </w:r>
          </w:p>
        </w:tc>
      </w:tr>
      <w:tr w:rsidR="00AE0A04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a"/>
              <w:widowControl w:val="0"/>
              <w:ind w:firstLine="0"/>
            </w:pPr>
            <w:r>
              <w:rPr>
                <w:color w:val="000000"/>
                <w:sz w:val="24"/>
                <w:szCs w:val="24"/>
              </w:rPr>
              <w:t>Сеть Интернет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a"/>
              <w:widowControl w:val="0"/>
              <w:ind w:firstLine="0"/>
            </w:pPr>
            <w:r>
              <w:rPr>
                <w:color w:val="000000"/>
                <w:sz w:val="24"/>
                <w:szCs w:val="24"/>
              </w:rPr>
              <w:t>информационно</w:t>
            </w:r>
            <w:r>
              <w:rPr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color w:val="000000"/>
                <w:sz w:val="24"/>
                <w:szCs w:val="24"/>
              </w:rPr>
              <w:t>телекоммуникационная сеть «Интернет»;</w:t>
            </w:r>
          </w:p>
        </w:tc>
      </w:tr>
      <w:tr w:rsidR="00AE0A04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a"/>
              <w:widowControl w:val="0"/>
              <w:ind w:firstLine="0"/>
            </w:pPr>
            <w:r>
              <w:rPr>
                <w:color w:val="000000"/>
                <w:sz w:val="24"/>
                <w:szCs w:val="24"/>
              </w:rPr>
              <w:t>ЕПГУ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a"/>
              <w:widowControl w:val="0"/>
              <w:ind w:firstLine="0"/>
            </w:pPr>
            <w:r>
              <w:rPr>
                <w:color w:val="000000"/>
                <w:sz w:val="24"/>
                <w:szCs w:val="24"/>
              </w:rPr>
              <w:t xml:space="preserve">федеральная государственная информационная система «Единый портал государственных и муниципальных услуг (функций)», расположенная в сети Интернет по адресу </w:t>
            </w:r>
            <w:r>
              <w:rPr>
                <w:rStyle w:val="InternetLink1"/>
                <w:color w:val="000000"/>
                <w:sz w:val="24"/>
                <w:szCs w:val="24"/>
                <w:u w:val="none"/>
              </w:rPr>
              <w:t>https://www.gosuslugi.ru</w:t>
            </w:r>
            <w:r>
              <w:rPr>
                <w:color w:val="000000"/>
                <w:sz w:val="24"/>
                <w:szCs w:val="24"/>
              </w:rPr>
              <w:t>;</w:t>
            </w:r>
          </w:p>
        </w:tc>
      </w:tr>
      <w:tr w:rsidR="00AE0A04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a"/>
              <w:widowControl w:val="0"/>
              <w:ind w:firstLine="0"/>
            </w:pPr>
            <w:r>
              <w:rPr>
                <w:color w:val="000000"/>
                <w:sz w:val="24"/>
                <w:szCs w:val="24"/>
              </w:rPr>
              <w:t>РПГУ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a"/>
              <w:widowControl w:val="0"/>
              <w:ind w:firstLine="0"/>
            </w:pPr>
            <w:r>
              <w:rPr>
                <w:color w:val="000000"/>
                <w:sz w:val="24"/>
                <w:szCs w:val="24"/>
              </w:rPr>
              <w:t xml:space="preserve">государственная информационная система «Портал государственных и муниципальных услуг Республики Крым», расположенная в сети Интернет по адресу </w:t>
            </w:r>
            <w:r>
              <w:rPr>
                <w:rStyle w:val="InternetLink1"/>
                <w:color w:val="000000"/>
                <w:sz w:val="24"/>
                <w:szCs w:val="24"/>
                <w:u w:val="none"/>
                <w:lang w:val="en-US"/>
              </w:rPr>
              <w:t>https</w:t>
            </w:r>
            <w:r w:rsidRPr="00C441E0">
              <w:rPr>
                <w:rStyle w:val="InternetLink1"/>
                <w:color w:val="000000"/>
                <w:sz w:val="24"/>
                <w:szCs w:val="24"/>
                <w:u w:val="none"/>
              </w:rPr>
              <w:t>://</w:t>
            </w:r>
            <w:proofErr w:type="spellStart"/>
            <w:r>
              <w:rPr>
                <w:rStyle w:val="InternetLink1"/>
                <w:color w:val="000000"/>
                <w:sz w:val="24"/>
                <w:szCs w:val="24"/>
                <w:u w:val="none"/>
                <w:lang w:val="en-US"/>
              </w:rPr>
              <w:t>gosuslugi</w:t>
            </w:r>
            <w:proofErr w:type="spellEnd"/>
            <w:r w:rsidRPr="00C441E0">
              <w:rPr>
                <w:rStyle w:val="InternetLink1"/>
                <w:color w:val="000000"/>
                <w:sz w:val="24"/>
                <w:szCs w:val="24"/>
                <w:u w:val="none"/>
              </w:rPr>
              <w:t>82.</w:t>
            </w:r>
            <w:r>
              <w:rPr>
                <w:rStyle w:val="InternetLink1"/>
                <w:color w:val="000000"/>
                <w:sz w:val="24"/>
                <w:szCs w:val="24"/>
                <w:u w:val="none"/>
                <w:lang w:val="en-US"/>
              </w:rPr>
              <w:t>ru</w:t>
            </w:r>
            <w:r>
              <w:rPr>
                <w:iCs/>
                <w:color w:val="000000"/>
                <w:sz w:val="24"/>
                <w:szCs w:val="24"/>
              </w:rPr>
              <w:t>;</w:t>
            </w:r>
          </w:p>
        </w:tc>
      </w:tr>
      <w:tr w:rsidR="00AE0A04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a"/>
              <w:widowControl w:val="0"/>
              <w:ind w:firstLine="0"/>
            </w:pPr>
            <w:r>
              <w:rPr>
                <w:color w:val="000000"/>
                <w:sz w:val="24"/>
                <w:szCs w:val="24"/>
              </w:rPr>
              <w:t>Запрос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a"/>
              <w:widowControl w:val="0"/>
              <w:ind w:firstLine="0"/>
            </w:pPr>
            <w:r>
              <w:rPr>
                <w:color w:val="000000"/>
                <w:sz w:val="24"/>
                <w:szCs w:val="24"/>
              </w:rPr>
              <w:t>Заявление о даче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сборах, представленное любым предусмотренным Административным регламентом способом</w:t>
            </w:r>
          </w:p>
        </w:tc>
      </w:tr>
      <w:tr w:rsidR="00AE0A04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a"/>
              <w:widowControl w:val="0"/>
              <w:ind w:firstLine="0"/>
            </w:pPr>
            <w:r>
              <w:rPr>
                <w:sz w:val="24"/>
                <w:szCs w:val="24"/>
              </w:rPr>
              <w:t>ИС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a"/>
              <w:widowControl w:val="0"/>
              <w:ind w:firstLine="0"/>
            </w:pPr>
            <w:r>
              <w:rPr>
                <w:sz w:val="24"/>
                <w:szCs w:val="24"/>
              </w:rPr>
              <w:t>информационная система</w:t>
            </w:r>
          </w:p>
        </w:tc>
      </w:tr>
      <w:tr w:rsidR="00AE0A04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a"/>
              <w:widowControl w:val="0"/>
              <w:ind w:firstLine="0"/>
            </w:pPr>
            <w:r>
              <w:rPr>
                <w:sz w:val="24"/>
                <w:szCs w:val="24"/>
              </w:rPr>
              <w:t>Личный кабинет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a"/>
              <w:widowControl w:val="0"/>
              <w:ind w:firstLine="0"/>
            </w:pPr>
            <w:r>
              <w:rPr>
                <w:sz w:val="24"/>
                <w:szCs w:val="24"/>
              </w:rPr>
              <w:t>сервис ЕПГУ, позволяющий Заявителю получать информацию о ходе обработки запросов, поданных посредством ЕПГУ;</w:t>
            </w:r>
          </w:p>
        </w:tc>
      </w:tr>
      <w:tr w:rsidR="00AE0A04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a"/>
              <w:widowControl w:val="0"/>
              <w:ind w:firstLine="0"/>
            </w:pPr>
            <w:r>
              <w:rPr>
                <w:sz w:val="24"/>
                <w:szCs w:val="24"/>
              </w:rPr>
              <w:t>ЕСИА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a"/>
              <w:widowControl w:val="0"/>
              <w:ind w:firstLine="0"/>
            </w:pPr>
            <w:r>
              <w:rPr>
                <w:sz w:val="24"/>
                <w:szCs w:val="24"/>
              </w:rPr>
              <w:t>федеральная государственная информационная система «Единая система идентификац</w:t>
            </w:r>
            <w:proofErr w:type="gramStart"/>
            <w:r>
              <w:rPr>
                <w:sz w:val="24"/>
                <w:szCs w:val="24"/>
              </w:rPr>
              <w:t>ии и ау</w:t>
            </w:r>
            <w:proofErr w:type="gramEnd"/>
            <w:r>
              <w:rPr>
                <w:sz w:val="24"/>
                <w:szCs w:val="24"/>
              </w:rPr>
      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      </w:r>
          </w:p>
        </w:tc>
      </w:tr>
      <w:tr w:rsidR="00AE0A04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a"/>
              <w:widowControl w:val="0"/>
              <w:ind w:firstLine="0"/>
            </w:pPr>
            <w:r>
              <w:rPr>
                <w:sz w:val="24"/>
                <w:szCs w:val="24"/>
              </w:rPr>
              <w:t>СМЭВ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a"/>
              <w:widowControl w:val="0"/>
              <w:ind w:firstLine="0"/>
            </w:pPr>
            <w:r>
              <w:rPr>
                <w:sz w:val="24"/>
                <w:szCs w:val="24"/>
              </w:rPr>
              <w:t>единая система межведомственного электронного взаимодействия</w:t>
            </w:r>
          </w:p>
        </w:tc>
      </w:tr>
      <w:tr w:rsidR="00AE0A04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a"/>
              <w:widowControl w:val="0"/>
              <w:ind w:firstLine="0"/>
            </w:pPr>
            <w:r>
              <w:rPr>
                <w:sz w:val="24"/>
                <w:szCs w:val="24"/>
              </w:rPr>
              <w:lastRenderedPageBreak/>
              <w:t>ID заявителя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a"/>
              <w:widowControl w:val="0"/>
              <w:ind w:firstLine="0"/>
            </w:pPr>
            <w:r>
              <w:rPr>
                <w:sz w:val="24"/>
                <w:szCs w:val="24"/>
              </w:rPr>
              <w:t>Идентификаторы категорий (признаков) заявителей</w:t>
            </w:r>
          </w:p>
        </w:tc>
      </w:tr>
    </w:tbl>
    <w:p w:rsidR="00AE0A04" w:rsidRDefault="006B6B6B" w:rsidP="00DC0731">
      <w:pPr>
        <w:ind w:left="4962" w:right="-1" w:firstLine="481"/>
      </w:pPr>
      <w:r>
        <w:br w:type="page"/>
      </w:r>
      <w:bookmarkStart w:id="2" w:name="_Hlk94541530_Копия_1_Копия_1_Копия_1"/>
      <w:bookmarkEnd w:id="2"/>
      <w:r>
        <w:rPr>
          <w:sz w:val="20"/>
          <w:szCs w:val="20"/>
        </w:rPr>
        <w:lastRenderedPageBreak/>
        <w:t>Приложение 2</w:t>
      </w:r>
    </w:p>
    <w:p w:rsidR="00AE0A04" w:rsidRDefault="006B6B6B">
      <w:pPr>
        <w:ind w:left="5443"/>
        <w:jc w:val="both"/>
      </w:pPr>
      <w:r>
        <w:rPr>
          <w:rFonts w:eastAsia="Times New Roman"/>
          <w:color w:val="000000"/>
          <w:sz w:val="20"/>
          <w:szCs w:val="20"/>
          <w:lang w:eastAsia="ar-SA" w:bidi="ru-RU"/>
        </w:rPr>
        <w:t>к административному регламенту</w:t>
      </w:r>
    </w:p>
    <w:p w:rsidR="00AE0A04" w:rsidRDefault="006B6B6B">
      <w:pPr>
        <w:ind w:left="5443"/>
        <w:jc w:val="both"/>
      </w:pPr>
      <w:r>
        <w:rPr>
          <w:rFonts w:eastAsia="Times New Roman"/>
          <w:color w:val="000000"/>
          <w:sz w:val="20"/>
          <w:szCs w:val="20"/>
          <w:lang w:eastAsia="ar-SA" w:bidi="ru-RU"/>
        </w:rPr>
        <w:t>предоставления муниципальной услуги</w:t>
      </w:r>
    </w:p>
    <w:p w:rsidR="00AE0A04" w:rsidRDefault="006B6B6B">
      <w:pPr>
        <w:ind w:left="5443"/>
        <w:jc w:val="both"/>
      </w:pPr>
      <w:r>
        <w:rPr>
          <w:rFonts w:eastAsia="Times New Roman"/>
          <w:color w:val="000000"/>
          <w:sz w:val="20"/>
          <w:szCs w:val="20"/>
          <w:lang w:eastAsia="ar-SA" w:bidi="ru-RU"/>
        </w:rPr>
        <w:t>«Дача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сборах»</w:t>
      </w:r>
    </w:p>
    <w:p w:rsidR="00DC0731" w:rsidRDefault="00DC0731" w:rsidP="00DC0731">
      <w:pPr>
        <w:ind w:left="5443"/>
        <w:jc w:val="both"/>
      </w:pPr>
      <w:r>
        <w:rPr>
          <w:rFonts w:eastAsia="Times New Roman"/>
          <w:color w:val="000000"/>
          <w:sz w:val="20"/>
          <w:szCs w:val="20"/>
          <w:lang w:eastAsia="ar-SA" w:bidi="ru-RU"/>
        </w:rPr>
        <w:t>на территории Косточковского сельского поселения  Нижнегорского района Республики Крым</w:t>
      </w:r>
    </w:p>
    <w:p w:rsidR="00AE0A04" w:rsidRDefault="00AE0A04">
      <w:pPr>
        <w:jc w:val="both"/>
        <w:rPr>
          <w:rFonts w:eastAsia="Times New Roman"/>
          <w:color w:val="000000"/>
          <w:lang w:eastAsia="ar-SA" w:bidi="ru-RU"/>
        </w:rPr>
      </w:pPr>
    </w:p>
    <w:p w:rsidR="00AE0A04" w:rsidRDefault="006B6B6B">
      <w:pPr>
        <w:ind w:firstLine="850"/>
        <w:jc w:val="center"/>
      </w:pPr>
      <w:r>
        <w:rPr>
          <w:rFonts w:eastAsia="Times New Roman"/>
          <w:b/>
          <w:bCs/>
          <w:color w:val="000000"/>
          <w:sz w:val="24"/>
          <w:szCs w:val="24"/>
          <w:lang w:eastAsia="ar-SA" w:bidi="ru-RU"/>
        </w:rPr>
        <w:t>Идентификаторы категорий (признаков) заявителей</w:t>
      </w:r>
    </w:p>
    <w:p w:rsidR="00AE0A04" w:rsidRDefault="00AE0A04">
      <w:pPr>
        <w:ind w:firstLine="850"/>
        <w:jc w:val="center"/>
        <w:rPr>
          <w:sz w:val="24"/>
          <w:szCs w:val="24"/>
        </w:rPr>
      </w:pPr>
    </w:p>
    <w:tbl>
      <w:tblPr>
        <w:tblW w:w="10255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1347"/>
        <w:gridCol w:w="5429"/>
        <w:gridCol w:w="3479"/>
      </w:tblGrid>
      <w:tr w:rsidR="00AE0A04"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widowControl w:val="0"/>
              <w:jc w:val="center"/>
            </w:pPr>
            <w:r>
              <w:rPr>
                <w:rFonts w:eastAsia="Arial" w:cs="Arial"/>
                <w:b/>
                <w:bCs/>
                <w:color w:val="000000" w:themeColor="text1"/>
                <w:sz w:val="24"/>
                <w:szCs w:val="24"/>
                <w:lang w:eastAsia="en-US"/>
              </w:rPr>
              <w:t>ID заявителя</w:t>
            </w:r>
          </w:p>
        </w:tc>
        <w:tc>
          <w:tcPr>
            <w:tcW w:w="5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widowControl w:val="0"/>
              <w:jc w:val="center"/>
            </w:pPr>
            <w:r>
              <w:rPr>
                <w:rFonts w:eastAsia="Arial" w:cs="Arial"/>
                <w:b/>
                <w:bCs/>
                <w:color w:val="000000" w:themeColor="text1"/>
                <w:sz w:val="24"/>
                <w:szCs w:val="24"/>
                <w:lang w:eastAsia="en-US"/>
              </w:rPr>
              <w:t>Результат предоставления муниципальной услуги</w:t>
            </w:r>
          </w:p>
        </w:tc>
        <w:tc>
          <w:tcPr>
            <w:tcW w:w="3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widowControl w:val="0"/>
              <w:jc w:val="center"/>
            </w:pPr>
            <w:r>
              <w:rPr>
                <w:rFonts w:eastAsia="Arial" w:cs="Arial"/>
                <w:b/>
                <w:bCs/>
                <w:color w:val="000000" w:themeColor="text1"/>
                <w:sz w:val="24"/>
                <w:szCs w:val="24"/>
                <w:lang w:eastAsia="en-US"/>
              </w:rPr>
              <w:t>Категории (признаки) заявителя</w:t>
            </w:r>
          </w:p>
        </w:tc>
      </w:tr>
      <w:tr w:rsidR="00AE0A04">
        <w:tc>
          <w:tcPr>
            <w:tcW w:w="1025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widowControl w:val="0"/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Подуслуга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«Предоставление земельного участка, находящегося в муниципальной собственности, гражданину или юридическому лицу в собственность бесплатно»</w:t>
            </w:r>
          </w:p>
        </w:tc>
      </w:tr>
      <w:tr w:rsidR="00AE0A04">
        <w:tc>
          <w:tcPr>
            <w:tcW w:w="1347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widowControl w:val="0"/>
              <w:jc w:val="center"/>
            </w:pPr>
            <w:r>
              <w:rPr>
                <w:rFonts w:eastAsia="Arial" w:cs="Arial"/>
                <w:color w:val="000000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429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widowControl w:val="0"/>
              <w:jc w:val="both"/>
            </w:pPr>
            <w:r>
              <w:rPr>
                <w:rFonts w:eastAsia="Arial" w:cs="Arial"/>
                <w:color w:val="000000"/>
                <w:sz w:val="24"/>
                <w:szCs w:val="24"/>
                <w:lang w:eastAsia="en-US"/>
              </w:rPr>
              <w:t>Письменное разъяснение по вопросам применения нормативных правовых актов муниципального образования о местных налогах и сборах</w:t>
            </w:r>
          </w:p>
        </w:tc>
        <w:tc>
          <w:tcPr>
            <w:tcW w:w="34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widowControl w:val="0"/>
              <w:jc w:val="both"/>
            </w:pPr>
            <w:r>
              <w:rPr>
                <w:rFonts w:eastAsia="Arial" w:cs="Arial"/>
                <w:color w:val="000000"/>
                <w:sz w:val="24"/>
                <w:szCs w:val="24"/>
                <w:lang w:eastAsia="en-US"/>
              </w:rPr>
              <w:t>налогоплательщики и налоговые агенты - физические и юридические лица (за исключением государственных органов, территориальных органов, органов государственных внебюджетных фондов и их территориальных органов, органов местного самоуправления), определенные Налоговым кодексом Российской Федерации</w:t>
            </w:r>
          </w:p>
        </w:tc>
      </w:tr>
      <w:tr w:rsidR="00AE0A04">
        <w:tc>
          <w:tcPr>
            <w:tcW w:w="1347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widowControl w:val="0"/>
              <w:jc w:val="center"/>
            </w:pPr>
            <w:r>
              <w:rPr>
                <w:rFonts w:eastAsia="Arial" w:cs="Arial"/>
                <w:color w:val="000000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5429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widowControl w:val="0"/>
              <w:jc w:val="both"/>
            </w:pPr>
            <w:r>
              <w:rPr>
                <w:rFonts w:eastAsia="Arial" w:cs="Arial"/>
                <w:color w:val="000000"/>
                <w:sz w:val="24"/>
                <w:szCs w:val="24"/>
                <w:lang w:eastAsia="en-US"/>
              </w:rPr>
              <w:t>Письменное разъяснение по вопросам применения нормативных правовых актов муниципального образования о местных налогах и сборах</w:t>
            </w:r>
          </w:p>
        </w:tc>
        <w:tc>
          <w:tcPr>
            <w:tcW w:w="34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widowControl w:val="0"/>
              <w:jc w:val="both"/>
            </w:pPr>
            <w:r>
              <w:rPr>
                <w:rFonts w:eastAsia="Arial" w:cs="Arial"/>
                <w:color w:val="000000"/>
                <w:sz w:val="24"/>
                <w:szCs w:val="24"/>
                <w:lang w:eastAsia="en-US"/>
              </w:rPr>
              <w:t>Уполномоченный представитель заявителя</w:t>
            </w:r>
          </w:p>
        </w:tc>
      </w:tr>
    </w:tbl>
    <w:p w:rsidR="00AE0A04" w:rsidRDefault="006B6B6B">
      <w:pPr>
        <w:sectPr w:rsidR="00AE0A04">
          <w:pgSz w:w="11906" w:h="16838"/>
          <w:pgMar w:top="1134" w:right="567" w:bottom="1134" w:left="1134" w:header="0" w:footer="0" w:gutter="0"/>
          <w:cols w:space="720"/>
          <w:formProt w:val="0"/>
          <w:docGrid w:linePitch="381"/>
        </w:sectPr>
      </w:pPr>
      <w:r>
        <w:br w:type="page"/>
      </w:r>
    </w:p>
    <w:p w:rsidR="00AE0A04" w:rsidRDefault="006B6B6B">
      <w:pPr>
        <w:ind w:left="8957"/>
        <w:jc w:val="both"/>
      </w:pPr>
      <w:bookmarkStart w:id="3" w:name="_Hlk94541530_Копия_1_Копия_1_Копия_1_Коп"/>
      <w:bookmarkEnd w:id="3"/>
      <w:r>
        <w:rPr>
          <w:sz w:val="20"/>
          <w:szCs w:val="20"/>
        </w:rPr>
        <w:lastRenderedPageBreak/>
        <w:t xml:space="preserve">Приложение </w:t>
      </w:r>
      <w:r>
        <w:rPr>
          <w:sz w:val="20"/>
          <w:szCs w:val="20"/>
          <w:lang w:val="en-US"/>
        </w:rPr>
        <w:t>3</w:t>
      </w:r>
    </w:p>
    <w:p w:rsidR="00AE0A04" w:rsidRDefault="006B6B6B">
      <w:pPr>
        <w:ind w:left="8957"/>
        <w:jc w:val="both"/>
      </w:pPr>
      <w:r>
        <w:rPr>
          <w:sz w:val="20"/>
          <w:szCs w:val="20"/>
        </w:rPr>
        <w:t>к административному регламенту</w:t>
      </w:r>
    </w:p>
    <w:p w:rsidR="00AE0A04" w:rsidRDefault="006B6B6B">
      <w:pPr>
        <w:ind w:left="8957"/>
        <w:jc w:val="both"/>
      </w:pPr>
      <w:r>
        <w:rPr>
          <w:sz w:val="20"/>
          <w:szCs w:val="20"/>
        </w:rPr>
        <w:t>предоставления муниципальной услуги</w:t>
      </w:r>
    </w:p>
    <w:p w:rsidR="009B1AA5" w:rsidRPr="009B1AA5" w:rsidRDefault="006B6B6B" w:rsidP="009B1AA5">
      <w:pPr>
        <w:ind w:left="895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«Дача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сборах» на территории </w:t>
      </w:r>
      <w:r w:rsidR="009B1AA5" w:rsidRPr="009B1AA5">
        <w:rPr>
          <w:sz w:val="20"/>
          <w:szCs w:val="20"/>
          <w:lang w:bidi="ru-RU"/>
        </w:rPr>
        <w:t>на территории Косточковского сельского поселения  Нижнегорского района Республики Крым</w:t>
      </w:r>
    </w:p>
    <w:p w:rsidR="00AE0A04" w:rsidRDefault="00AE0A04">
      <w:pPr>
        <w:jc w:val="both"/>
        <w:rPr>
          <w:rFonts w:eastAsia="Times New Roman"/>
          <w:color w:val="000000"/>
          <w:lang w:eastAsia="ar-SA" w:bidi="ru-RU"/>
        </w:rPr>
      </w:pPr>
    </w:p>
    <w:p w:rsidR="00AE0A04" w:rsidRDefault="006B6B6B">
      <w:pPr>
        <w:pStyle w:val="26"/>
        <w:spacing w:after="0"/>
        <w:jc w:val="center"/>
      </w:pPr>
      <w:proofErr w:type="gramStart"/>
      <w:r>
        <w:rPr>
          <w:b/>
          <w:sz w:val="24"/>
          <w:szCs w:val="24"/>
        </w:rPr>
        <w:t>Исчерпывающий</w:t>
      </w:r>
      <w:proofErr w:type="gramEnd"/>
      <w:r>
        <w:rPr>
          <w:b/>
          <w:sz w:val="24"/>
          <w:szCs w:val="24"/>
        </w:rPr>
        <w:t xml:space="preserve"> перечень документов, необходимых для предоставления муниципальной услуги</w:t>
      </w:r>
    </w:p>
    <w:p w:rsidR="00AE0A04" w:rsidRDefault="00AE0A04">
      <w:pPr>
        <w:jc w:val="both"/>
        <w:rPr>
          <w:rFonts w:eastAsia="Times New Roman"/>
          <w:color w:val="000000"/>
          <w:lang w:eastAsia="ar-SA" w:bidi="ru-RU"/>
        </w:rPr>
      </w:pPr>
    </w:p>
    <w:tbl>
      <w:tblPr>
        <w:tblW w:w="14591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9"/>
        <w:gridCol w:w="2348"/>
        <w:gridCol w:w="1395"/>
        <w:gridCol w:w="2263"/>
        <w:gridCol w:w="2812"/>
        <w:gridCol w:w="2400"/>
        <w:gridCol w:w="3024"/>
      </w:tblGrid>
      <w:tr w:rsidR="00AE0A04">
        <w:tc>
          <w:tcPr>
            <w:tcW w:w="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center"/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center"/>
            </w:pPr>
            <w:r>
              <w:rPr>
                <w:b/>
                <w:bCs/>
                <w:sz w:val="24"/>
                <w:szCs w:val="24"/>
              </w:rPr>
              <w:t>Наименование документов</w:t>
            </w:r>
          </w:p>
          <w:p w:rsidR="00AE0A04" w:rsidRDefault="00AE0A04">
            <w:pPr>
              <w:pStyle w:val="affb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center"/>
            </w:pPr>
            <w:r>
              <w:rPr>
                <w:b/>
                <w:bCs/>
                <w:sz w:val="24"/>
                <w:szCs w:val="24"/>
              </w:rPr>
              <w:t>ID заявителя</w:t>
            </w:r>
          </w:p>
        </w:tc>
        <w:tc>
          <w:tcPr>
            <w:tcW w:w="2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center"/>
            </w:pPr>
            <w:r>
              <w:rPr>
                <w:b/>
                <w:bCs/>
                <w:sz w:val="24"/>
                <w:szCs w:val="24"/>
              </w:rPr>
              <w:t>Доступные для заявителя способы обращения</w:t>
            </w:r>
          </w:p>
        </w:tc>
        <w:tc>
          <w:tcPr>
            <w:tcW w:w="2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center"/>
            </w:pPr>
            <w:r>
              <w:rPr>
                <w:b/>
                <w:bCs/>
                <w:sz w:val="24"/>
                <w:szCs w:val="24"/>
              </w:rPr>
              <w:t>Документ предоставляется:</w:t>
            </w:r>
          </w:p>
          <w:p w:rsidR="00AE0A04" w:rsidRDefault="006B6B6B">
            <w:pPr>
              <w:pStyle w:val="affb"/>
              <w:tabs>
                <w:tab w:val="left" w:pos="1814"/>
              </w:tabs>
              <w:jc w:val="center"/>
            </w:pPr>
            <w:r>
              <w:rPr>
                <w:b/>
                <w:bCs/>
                <w:sz w:val="24"/>
                <w:szCs w:val="24"/>
              </w:rPr>
              <w:t>Обязательно/</w:t>
            </w:r>
            <w:r>
              <w:rPr>
                <w:b/>
                <w:bCs/>
                <w:sz w:val="24"/>
                <w:szCs w:val="24"/>
              </w:rPr>
              <w:br/>
              <w:t>по инициативе заявителя /подтверждение сведений посредством СМЭВ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Форма документа утверждается административным регламентом? </w:t>
            </w:r>
            <w:r>
              <w:rPr>
                <w:b/>
                <w:bCs/>
                <w:sz w:val="24"/>
                <w:szCs w:val="24"/>
              </w:rPr>
              <w:br/>
              <w:t>да (указать № приложения)/ нет</w:t>
            </w:r>
          </w:p>
        </w:tc>
        <w:tc>
          <w:tcPr>
            <w:tcW w:w="30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b"/>
              <w:jc w:val="center"/>
            </w:pPr>
            <w:r>
              <w:rPr>
                <w:b/>
                <w:bCs/>
                <w:sz w:val="24"/>
                <w:szCs w:val="24"/>
              </w:rPr>
              <w:t>Требования к подаче документов указанным способом</w:t>
            </w:r>
          </w:p>
          <w:p w:rsidR="00AE0A04" w:rsidRDefault="006B6B6B">
            <w:pPr>
              <w:pStyle w:val="affb"/>
              <w:jc w:val="center"/>
            </w:pPr>
            <w:r>
              <w:rPr>
                <w:b/>
                <w:bCs/>
                <w:sz w:val="24"/>
                <w:szCs w:val="24"/>
              </w:rPr>
              <w:t>(формат, количество, иные необходимые требования)</w:t>
            </w:r>
          </w:p>
        </w:tc>
      </w:tr>
      <w:tr w:rsidR="00AE0A04">
        <w:trPr>
          <w:trHeight w:val="326"/>
        </w:trPr>
        <w:tc>
          <w:tcPr>
            <w:tcW w:w="348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48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12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tabs>
                <w:tab w:val="left" w:pos="1814"/>
              </w:tabs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b"/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</w:tr>
      <w:tr w:rsidR="00AE0A04">
        <w:trPr>
          <w:trHeight w:val="340"/>
        </w:trPr>
        <w:tc>
          <w:tcPr>
            <w:tcW w:w="14590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b"/>
              <w:jc w:val="center"/>
            </w:pPr>
            <w:r>
              <w:rPr>
                <w:b/>
                <w:bCs/>
                <w:sz w:val="24"/>
                <w:szCs w:val="24"/>
              </w:rPr>
              <w:t>Перечень документов, обязательных к предоставлению</w:t>
            </w:r>
          </w:p>
        </w:tc>
      </w:tr>
      <w:tr w:rsidR="00AE0A04">
        <w:trPr>
          <w:trHeight w:val="286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Заявление о даче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Все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color w:val="000000"/>
                <w:sz w:val="24"/>
                <w:szCs w:val="24"/>
              </w:rPr>
              <w:t>Уполномоченный орган</w:t>
            </w:r>
          </w:p>
        </w:tc>
        <w:tc>
          <w:tcPr>
            <w:tcW w:w="281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tabs>
                <w:tab w:val="left" w:pos="1814"/>
              </w:tabs>
              <w:jc w:val="both"/>
            </w:pPr>
            <w:r>
              <w:rPr>
                <w:color w:val="000000"/>
                <w:sz w:val="24"/>
                <w:szCs w:val="24"/>
              </w:rPr>
              <w:t>Обязательно</w:t>
            </w:r>
          </w:p>
          <w:p w:rsidR="00AE0A04" w:rsidRDefault="00AE0A04">
            <w:pPr>
              <w:pStyle w:val="affb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0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color w:val="000000"/>
                <w:sz w:val="24"/>
                <w:szCs w:val="24"/>
              </w:rPr>
              <w:t>Приложение 5 к Административному регламенту</w:t>
            </w:r>
          </w:p>
        </w:tc>
        <w:tc>
          <w:tcPr>
            <w:tcW w:w="302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color w:val="000000"/>
                <w:sz w:val="24"/>
                <w:szCs w:val="24"/>
              </w:rPr>
              <w:t>Оригинал 1 экз. Должно быть подписано заявителем или его уполномоченным представителем</w:t>
            </w:r>
          </w:p>
        </w:tc>
      </w:tr>
      <w:tr w:rsidR="00AE0A04">
        <w:trPr>
          <w:trHeight w:val="405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color w:val="000000"/>
                <w:sz w:val="24"/>
                <w:szCs w:val="24"/>
              </w:rPr>
              <w:t>Почтовая связь</w:t>
            </w:r>
          </w:p>
        </w:tc>
        <w:tc>
          <w:tcPr>
            <w:tcW w:w="281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0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</w:tr>
      <w:tr w:rsidR="00AE0A04">
        <w:trPr>
          <w:trHeight w:val="276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ЕПГУ</w:t>
            </w:r>
          </w:p>
        </w:tc>
        <w:tc>
          <w:tcPr>
            <w:tcW w:w="281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Обязательно (заполняется интерактивная форма)</w:t>
            </w:r>
          </w:p>
        </w:tc>
        <w:tc>
          <w:tcPr>
            <w:tcW w:w="240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</w:tr>
      <w:tr w:rsidR="00AE0A04">
        <w:trPr>
          <w:trHeight w:val="307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40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Формирование запроса осуществляется посредством заполнения интерактивной формы без необходимости дополнительной подачи запроса в какой-либо иной форме</w:t>
            </w:r>
          </w:p>
        </w:tc>
      </w:tr>
      <w:tr w:rsidR="00AE0A04">
        <w:trPr>
          <w:trHeight w:val="129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Документ, удостоверяющий личность Заявителя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01</w:t>
            </w:r>
          </w:p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281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tabs>
                <w:tab w:val="left" w:pos="1814"/>
              </w:tabs>
              <w:jc w:val="both"/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0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02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Копия 1 экз., оригинал для сверки</w:t>
            </w:r>
          </w:p>
        </w:tc>
      </w:tr>
      <w:tr w:rsidR="00AE0A04">
        <w:trPr>
          <w:trHeight w:val="276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color w:val="000000"/>
                <w:sz w:val="24"/>
                <w:szCs w:val="24"/>
              </w:rPr>
              <w:t>Почтовая связь</w:t>
            </w:r>
          </w:p>
        </w:tc>
        <w:tc>
          <w:tcPr>
            <w:tcW w:w="281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0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</w:tr>
      <w:tr w:rsidR="00AE0A04">
        <w:trPr>
          <w:trHeight w:val="187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0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color w:val="000000"/>
                <w:sz w:val="24"/>
                <w:szCs w:val="24"/>
              </w:rPr>
              <w:t>Копия, 1 экз.</w:t>
            </w:r>
          </w:p>
        </w:tc>
      </w:tr>
      <w:tr w:rsidR="00AE0A04">
        <w:trPr>
          <w:trHeight w:val="129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ЕПГУ</w:t>
            </w:r>
          </w:p>
        </w:tc>
        <w:tc>
          <w:tcPr>
            <w:tcW w:w="2812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Сведения формируются автоматически при подтверждении учетной записи в ЕСИА из состава соответствующих данных указанной учетной записи</w:t>
            </w:r>
          </w:p>
        </w:tc>
        <w:tc>
          <w:tcPr>
            <w:tcW w:w="240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Сведения из документа, формируются при подтверждении учетной записи в ЕСИА из состава соответствующих данных указанной учетной записи</w:t>
            </w:r>
          </w:p>
        </w:tc>
      </w:tr>
      <w:tr w:rsidR="00AE0A04"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Документ, подтверждающий полномочия представителя Заявителя действовать от имени Заявителя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281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tabs>
                <w:tab w:val="left" w:pos="1814"/>
              </w:tabs>
              <w:jc w:val="both"/>
            </w:pPr>
            <w:r>
              <w:rPr>
                <w:sz w:val="24"/>
                <w:szCs w:val="24"/>
              </w:rPr>
              <w:t>Обязательно, представляется дополнительно с комплектом документов обязательных к предоставлению определенной категорией заявителя</w:t>
            </w:r>
          </w:p>
        </w:tc>
        <w:tc>
          <w:tcPr>
            <w:tcW w:w="240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0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Копия 1 экз., оригинал для сверки</w:t>
            </w:r>
          </w:p>
        </w:tc>
      </w:tr>
      <w:tr w:rsidR="00AE0A04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color w:val="000000"/>
                <w:sz w:val="24"/>
                <w:szCs w:val="24"/>
              </w:rPr>
              <w:t>Почтовая связь</w:t>
            </w:r>
          </w:p>
        </w:tc>
        <w:tc>
          <w:tcPr>
            <w:tcW w:w="281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0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color w:val="000000"/>
                <w:sz w:val="24"/>
                <w:szCs w:val="24"/>
              </w:rPr>
              <w:t>Нотариально удостоверенная копия</w:t>
            </w:r>
          </w:p>
        </w:tc>
      </w:tr>
      <w:tr w:rsidR="00AE0A04">
        <w:trPr>
          <w:trHeight w:val="1447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ЕПГУ</w:t>
            </w:r>
          </w:p>
        </w:tc>
        <w:tc>
          <w:tcPr>
            <w:tcW w:w="281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40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Документ, подтверждающий полномочия представителя действовать от имени заявителя, подписанный УКЭП заявителя или нотариуса.</w:t>
            </w:r>
          </w:p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Файл с расширением DOC, DOCX, JPEG, JPG, BMP, PNG, PDF, XML, RAR, ZIP, 7z, SIG</w:t>
            </w:r>
          </w:p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Максимально допустимый размер файла — 50 Мб</w:t>
            </w:r>
          </w:p>
        </w:tc>
      </w:tr>
      <w:tr w:rsidR="00AE0A04">
        <w:trPr>
          <w:trHeight w:val="226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Согласие на обработку персональных данных</w:t>
            </w:r>
          </w:p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Все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281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tabs>
                <w:tab w:val="left" w:pos="1814"/>
              </w:tabs>
              <w:jc w:val="both"/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0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Приложение 8 к Административному регламенту</w:t>
            </w:r>
          </w:p>
        </w:tc>
        <w:tc>
          <w:tcPr>
            <w:tcW w:w="302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Оригинал 1 экз.</w:t>
            </w:r>
          </w:p>
        </w:tc>
      </w:tr>
      <w:tr w:rsidR="00AE0A04">
        <w:trPr>
          <w:trHeight w:val="226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color w:val="000000"/>
                <w:sz w:val="24"/>
                <w:szCs w:val="24"/>
              </w:rPr>
              <w:t>Почтовая связь</w:t>
            </w:r>
          </w:p>
        </w:tc>
        <w:tc>
          <w:tcPr>
            <w:tcW w:w="281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0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</w:tr>
      <w:tr w:rsidR="00AE0A04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ЕПГУ</w:t>
            </w:r>
          </w:p>
        </w:tc>
        <w:tc>
          <w:tcPr>
            <w:tcW w:w="2812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tabs>
                <w:tab w:val="left" w:pos="1814"/>
              </w:tabs>
              <w:jc w:val="both"/>
            </w:pPr>
            <w:r>
              <w:rPr>
                <w:sz w:val="24"/>
                <w:szCs w:val="24"/>
              </w:rPr>
              <w:t>Не требуется</w:t>
            </w:r>
          </w:p>
        </w:tc>
        <w:tc>
          <w:tcPr>
            <w:tcW w:w="240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-</w:t>
            </w:r>
          </w:p>
        </w:tc>
      </w:tr>
      <w:tr w:rsidR="00AE0A04">
        <w:tc>
          <w:tcPr>
            <w:tcW w:w="14590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b"/>
              <w:ind w:left="720"/>
              <w:jc w:val="center"/>
            </w:pPr>
            <w:r>
              <w:rPr>
                <w:b/>
                <w:bCs/>
                <w:i/>
                <w:iCs/>
                <w:sz w:val="24"/>
                <w:szCs w:val="24"/>
              </w:rPr>
              <w:t>Документы (сведения) запрашиваемые посредством СМЭВ</w:t>
            </w:r>
          </w:p>
        </w:tc>
      </w:tr>
      <w:tr w:rsidR="00AE0A04">
        <w:trPr>
          <w:trHeight w:val="112"/>
        </w:trPr>
        <w:tc>
          <w:tcPr>
            <w:tcW w:w="348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</w:pPr>
          </w:p>
        </w:tc>
        <w:tc>
          <w:tcPr>
            <w:tcW w:w="2348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</w:pP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</w:pPr>
          </w:p>
        </w:tc>
        <w:tc>
          <w:tcPr>
            <w:tcW w:w="2812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tabs>
                <w:tab w:val="left" w:pos="1814"/>
              </w:tabs>
              <w:jc w:val="both"/>
            </w:pP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AE0A04">
            <w:pPr>
              <w:pStyle w:val="affb"/>
              <w:jc w:val="both"/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AE0A04">
            <w:pPr>
              <w:pStyle w:val="affb"/>
              <w:jc w:val="both"/>
            </w:pPr>
          </w:p>
        </w:tc>
      </w:tr>
    </w:tbl>
    <w:p w:rsidR="00AE0A04" w:rsidRDefault="00AE0A04">
      <w:pPr>
        <w:sectPr w:rsidR="00AE0A04"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100"/>
        </w:sectPr>
      </w:pPr>
    </w:p>
    <w:p w:rsidR="00AE0A04" w:rsidRDefault="006B6B6B">
      <w:pPr>
        <w:ind w:left="5443"/>
        <w:jc w:val="both"/>
      </w:pPr>
      <w:bookmarkStart w:id="4" w:name="_Hlk94541530_Копия_1_Копия_1_Копия_2"/>
      <w:bookmarkEnd w:id="4"/>
      <w:r>
        <w:rPr>
          <w:sz w:val="20"/>
          <w:szCs w:val="20"/>
        </w:rPr>
        <w:lastRenderedPageBreak/>
        <w:t>Приложение 4</w:t>
      </w:r>
    </w:p>
    <w:p w:rsidR="00AE0A04" w:rsidRDefault="006B6B6B">
      <w:pPr>
        <w:ind w:left="5443"/>
        <w:jc w:val="both"/>
      </w:pPr>
      <w:r w:rsidRPr="00C441E0">
        <w:rPr>
          <w:rFonts w:eastAsia="Times New Roman"/>
          <w:color w:val="000000"/>
          <w:sz w:val="20"/>
          <w:szCs w:val="20"/>
          <w:lang w:eastAsia="ar-SA" w:bidi="ru-RU"/>
        </w:rPr>
        <w:t>к административному регламенту</w:t>
      </w:r>
    </w:p>
    <w:p w:rsidR="00AE0A04" w:rsidRDefault="006B6B6B">
      <w:pPr>
        <w:ind w:left="5443"/>
        <w:jc w:val="both"/>
      </w:pPr>
      <w:r w:rsidRPr="00C441E0">
        <w:rPr>
          <w:rFonts w:eastAsia="Times New Roman"/>
          <w:color w:val="000000"/>
          <w:sz w:val="20"/>
          <w:szCs w:val="20"/>
          <w:lang w:eastAsia="ar-SA" w:bidi="ru-RU"/>
        </w:rPr>
        <w:t>предоставления муниципальной услуги</w:t>
      </w:r>
    </w:p>
    <w:p w:rsidR="00AE0A04" w:rsidRDefault="006B6B6B">
      <w:pPr>
        <w:ind w:left="5443"/>
        <w:jc w:val="both"/>
      </w:pPr>
      <w:r w:rsidRPr="00C441E0">
        <w:rPr>
          <w:rFonts w:eastAsia="Times New Roman"/>
          <w:color w:val="000000"/>
          <w:sz w:val="20"/>
          <w:szCs w:val="20"/>
          <w:lang w:eastAsia="ar-SA" w:bidi="ru-RU"/>
        </w:rPr>
        <w:t>«Дача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сборах»</w:t>
      </w:r>
    </w:p>
    <w:p w:rsidR="00FC2AC4" w:rsidRDefault="006B6B6B" w:rsidP="00FC2AC4">
      <w:pPr>
        <w:ind w:left="5443"/>
        <w:jc w:val="both"/>
      </w:pPr>
      <w:r w:rsidRPr="00C441E0">
        <w:rPr>
          <w:rFonts w:eastAsia="Times New Roman"/>
          <w:color w:val="000000"/>
          <w:sz w:val="20"/>
          <w:szCs w:val="20"/>
          <w:lang w:eastAsia="ar-SA" w:bidi="ru-RU"/>
        </w:rPr>
        <w:t xml:space="preserve"> </w:t>
      </w:r>
      <w:r w:rsidR="00FC2AC4">
        <w:rPr>
          <w:rFonts w:eastAsia="Times New Roman"/>
          <w:color w:val="000000"/>
          <w:sz w:val="20"/>
          <w:szCs w:val="20"/>
          <w:lang w:eastAsia="ar-SA" w:bidi="ru-RU"/>
        </w:rPr>
        <w:t>на территории Косточковского сельского поселения  Нижнегорского района Республики Крым</w:t>
      </w:r>
    </w:p>
    <w:p w:rsidR="00AE0A04" w:rsidRDefault="00AE0A04">
      <w:pPr>
        <w:ind w:left="5443"/>
        <w:jc w:val="both"/>
      </w:pPr>
    </w:p>
    <w:p w:rsidR="00AE0A04" w:rsidRDefault="006B6B6B">
      <w:pPr>
        <w:jc w:val="center"/>
        <w:rPr>
          <w:rFonts w:eastAsia="Times New Roman"/>
          <w:b/>
          <w:bCs/>
          <w:color w:val="000000"/>
          <w:sz w:val="24"/>
          <w:szCs w:val="24"/>
          <w:lang w:eastAsia="ar-SA" w:bidi="ru-RU"/>
        </w:rPr>
      </w:pPr>
      <w:proofErr w:type="gramStart"/>
      <w:r>
        <w:rPr>
          <w:rFonts w:eastAsia="Times New Roman"/>
          <w:b/>
          <w:bCs/>
          <w:color w:val="000000"/>
          <w:sz w:val="24"/>
          <w:szCs w:val="24"/>
          <w:lang w:eastAsia="ar-SA" w:bidi="ru-RU"/>
        </w:rPr>
        <w:t>Исчерпывающий</w:t>
      </w:r>
      <w:proofErr w:type="gramEnd"/>
      <w:r>
        <w:rPr>
          <w:rFonts w:eastAsia="Times New Roman"/>
          <w:b/>
          <w:bCs/>
          <w:color w:val="000000"/>
          <w:sz w:val="24"/>
          <w:szCs w:val="24"/>
          <w:lang w:eastAsia="ar-SA" w:bidi="ru-RU"/>
        </w:rPr>
        <w:t xml:space="preserve">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FC2AC4" w:rsidRDefault="00FC2AC4">
      <w:pPr>
        <w:jc w:val="center"/>
      </w:pPr>
    </w:p>
    <w:tbl>
      <w:tblPr>
        <w:tblW w:w="5000" w:type="pc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3"/>
        <w:gridCol w:w="7645"/>
        <w:gridCol w:w="11"/>
        <w:gridCol w:w="2132"/>
      </w:tblGrid>
      <w:tr w:rsidR="00AE0A04"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center"/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6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ind w:left="-454"/>
              <w:jc w:val="center"/>
            </w:pPr>
            <w:r>
              <w:rPr>
                <w:b/>
                <w:bCs/>
                <w:sz w:val="24"/>
                <w:szCs w:val="24"/>
              </w:rPr>
              <w:t>Перечень оснований</w:t>
            </w:r>
          </w:p>
        </w:tc>
        <w:tc>
          <w:tcPr>
            <w:tcW w:w="21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b"/>
              <w:jc w:val="center"/>
            </w:pPr>
            <w:r>
              <w:rPr>
                <w:b/>
                <w:bCs/>
                <w:sz w:val="24"/>
                <w:szCs w:val="24"/>
              </w:rPr>
              <w:t>ID заявителя</w:t>
            </w:r>
          </w:p>
        </w:tc>
      </w:tr>
      <w:tr w:rsidR="00AE0A04">
        <w:tc>
          <w:tcPr>
            <w:tcW w:w="1020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b"/>
              <w:jc w:val="center"/>
            </w:pPr>
            <w:proofErr w:type="gramStart"/>
            <w:r>
              <w:rPr>
                <w:b/>
                <w:bCs/>
                <w:sz w:val="24"/>
                <w:szCs w:val="24"/>
              </w:rPr>
              <w:t>Исчерпывающий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AE0A04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61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Запрос подан в орган местного самоуправления или организацию, в полномочия которых не входит предоставление услуги</w:t>
            </w:r>
          </w:p>
        </w:tc>
        <w:tc>
          <w:tcPr>
            <w:tcW w:w="2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widowControl w:val="0"/>
            </w:pPr>
            <w:r>
              <w:rPr>
                <w:sz w:val="24"/>
                <w:szCs w:val="24"/>
              </w:rPr>
              <w:t>Все</w:t>
            </w:r>
          </w:p>
        </w:tc>
      </w:tr>
      <w:tr w:rsidR="00AE0A04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61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Представление неполного комплекта документов, необходимых для предоставления услуги</w:t>
            </w:r>
          </w:p>
        </w:tc>
        <w:tc>
          <w:tcPr>
            <w:tcW w:w="2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Все</w:t>
            </w:r>
          </w:p>
        </w:tc>
      </w:tr>
      <w:tr w:rsidR="00AE0A04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61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Представленные документы или сведения утратили силу на момент обращения за услугой</w:t>
            </w:r>
          </w:p>
        </w:tc>
        <w:tc>
          <w:tcPr>
            <w:tcW w:w="2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Все</w:t>
            </w:r>
          </w:p>
        </w:tc>
      </w:tr>
      <w:tr w:rsidR="00AE0A04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61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2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Все</w:t>
            </w:r>
          </w:p>
        </w:tc>
      </w:tr>
      <w:tr w:rsidR="00AE0A04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61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Неполное, некорректное заполнение полей в форме запроса, в том числе в интерактивной форме запроса на ЕПГУ</w:t>
            </w:r>
          </w:p>
        </w:tc>
        <w:tc>
          <w:tcPr>
            <w:tcW w:w="2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Все</w:t>
            </w:r>
          </w:p>
        </w:tc>
      </w:tr>
      <w:tr w:rsidR="00AE0A04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61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2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Все</w:t>
            </w:r>
          </w:p>
        </w:tc>
      </w:tr>
      <w:tr w:rsidR="00AE0A04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61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Электронные документы не соответствуют требованиям к форматам их предоставления и (или) не читаются</w:t>
            </w:r>
          </w:p>
        </w:tc>
        <w:tc>
          <w:tcPr>
            <w:tcW w:w="2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Все</w:t>
            </w:r>
          </w:p>
        </w:tc>
      </w:tr>
      <w:tr w:rsidR="00AE0A04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61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 xml:space="preserve">Несоблюдение </w:t>
            </w:r>
            <w:proofErr w:type="gramStart"/>
            <w:r>
              <w:rPr>
                <w:sz w:val="24"/>
                <w:szCs w:val="24"/>
              </w:rPr>
              <w:t>установленных</w:t>
            </w:r>
            <w:proofErr w:type="gramEnd"/>
            <w:r>
              <w:rPr>
                <w:sz w:val="24"/>
                <w:szCs w:val="24"/>
              </w:rPr>
              <w:t xml:space="preserve"> статьей 11 Федерального закона от 06.042011 № 63-ФЗ «Об электронной подписи» условий признания действительности, усиленной квалифицированной электронной подписи</w:t>
            </w:r>
          </w:p>
        </w:tc>
        <w:tc>
          <w:tcPr>
            <w:tcW w:w="2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Все</w:t>
            </w:r>
          </w:p>
        </w:tc>
      </w:tr>
      <w:tr w:rsidR="00AE0A04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61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Запрос подан неуполномоченным лицом</w:t>
            </w:r>
          </w:p>
        </w:tc>
        <w:tc>
          <w:tcPr>
            <w:tcW w:w="2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Все</w:t>
            </w:r>
          </w:p>
        </w:tc>
      </w:tr>
      <w:tr w:rsidR="00AE0A04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61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color w:val="000000"/>
                <w:sz w:val="24"/>
                <w:szCs w:val="24"/>
              </w:rPr>
              <w:t xml:space="preserve">Личность заявителя не </w:t>
            </w:r>
            <w:proofErr w:type="gramStart"/>
            <w:r>
              <w:rPr>
                <w:color w:val="000000"/>
                <w:sz w:val="24"/>
                <w:szCs w:val="24"/>
              </w:rPr>
              <w:t>установлена/ идентификация личности не осуществлена</w:t>
            </w:r>
            <w:proofErr w:type="gramEnd"/>
          </w:p>
        </w:tc>
        <w:tc>
          <w:tcPr>
            <w:tcW w:w="2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Все</w:t>
            </w:r>
          </w:p>
        </w:tc>
      </w:tr>
      <w:tr w:rsidR="00AE0A04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61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widowControl w:val="0"/>
              <w:jc w:val="both"/>
            </w:pPr>
            <w:r>
              <w:rPr>
                <w:color w:val="000000"/>
                <w:sz w:val="24"/>
                <w:szCs w:val="24"/>
              </w:rPr>
              <w:t>Отзыв заявителем своего запроса</w:t>
            </w:r>
          </w:p>
        </w:tc>
        <w:tc>
          <w:tcPr>
            <w:tcW w:w="2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color w:val="000000"/>
                <w:sz w:val="24"/>
                <w:szCs w:val="24"/>
              </w:rPr>
              <w:t>Все</w:t>
            </w:r>
          </w:p>
        </w:tc>
      </w:tr>
      <w:tr w:rsidR="00AE0A04">
        <w:tc>
          <w:tcPr>
            <w:tcW w:w="1020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b"/>
              <w:jc w:val="center"/>
            </w:pPr>
            <w:proofErr w:type="gramStart"/>
            <w:r>
              <w:rPr>
                <w:b/>
                <w:bCs/>
                <w:sz w:val="24"/>
                <w:szCs w:val="24"/>
              </w:rPr>
              <w:t>Исчерпывающий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перечень оснований для приостановления предоставления муниципальной услуги</w:t>
            </w:r>
          </w:p>
        </w:tc>
      </w:tr>
      <w:tr w:rsidR="00AE0A04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3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Основания для приостановления в предоставлении муниципальной услуги отсутствуют</w:t>
            </w:r>
          </w:p>
        </w:tc>
      </w:tr>
      <w:tr w:rsidR="00AE0A04">
        <w:tc>
          <w:tcPr>
            <w:tcW w:w="1020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b"/>
              <w:jc w:val="center"/>
            </w:pPr>
            <w:proofErr w:type="gramStart"/>
            <w:r>
              <w:rPr>
                <w:b/>
                <w:bCs/>
                <w:sz w:val="24"/>
                <w:szCs w:val="24"/>
              </w:rPr>
              <w:t>Исчерпывающий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перечень оснований для отказа в предоставлении Услуги</w:t>
            </w:r>
          </w:p>
        </w:tc>
      </w:tr>
      <w:tr w:rsidR="00AE0A04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3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A04" w:rsidRDefault="006B6B6B">
            <w:pPr>
              <w:pStyle w:val="affb"/>
              <w:jc w:val="both"/>
            </w:pPr>
            <w:r>
              <w:rPr>
                <w:sz w:val="24"/>
                <w:szCs w:val="24"/>
              </w:rPr>
              <w:t>Основания для отказа в предоставлении Услуги отсутствуют</w:t>
            </w:r>
          </w:p>
        </w:tc>
      </w:tr>
    </w:tbl>
    <w:p w:rsidR="00AE0A04" w:rsidRDefault="006B6B6B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  <w:r>
        <w:br w:type="page"/>
      </w:r>
    </w:p>
    <w:p w:rsidR="00AE0A04" w:rsidRDefault="006B6B6B">
      <w:pPr>
        <w:ind w:left="5443"/>
        <w:jc w:val="both"/>
      </w:pPr>
      <w:bookmarkStart w:id="5" w:name="_Hlk94541530_Копия_1_Копия_1_Копия_1_Ко2"/>
      <w:bookmarkEnd w:id="5"/>
      <w:r>
        <w:rPr>
          <w:sz w:val="20"/>
          <w:szCs w:val="20"/>
        </w:rPr>
        <w:lastRenderedPageBreak/>
        <w:t>Приложение 5</w:t>
      </w:r>
    </w:p>
    <w:p w:rsidR="00AE0A04" w:rsidRDefault="006B6B6B">
      <w:pPr>
        <w:ind w:left="5443"/>
        <w:jc w:val="both"/>
      </w:pPr>
      <w:r>
        <w:rPr>
          <w:sz w:val="20"/>
          <w:szCs w:val="20"/>
        </w:rPr>
        <w:t>к административному регламенту</w:t>
      </w:r>
    </w:p>
    <w:p w:rsidR="00AE0A04" w:rsidRDefault="006B6B6B">
      <w:pPr>
        <w:ind w:left="5443"/>
        <w:jc w:val="both"/>
      </w:pPr>
      <w:r>
        <w:rPr>
          <w:sz w:val="20"/>
          <w:szCs w:val="20"/>
        </w:rPr>
        <w:t>предоставления муниципальной услуги</w:t>
      </w:r>
    </w:p>
    <w:p w:rsidR="00AE0A04" w:rsidRDefault="006B6B6B">
      <w:pPr>
        <w:ind w:left="5443"/>
        <w:jc w:val="both"/>
      </w:pPr>
      <w:r>
        <w:rPr>
          <w:sz w:val="20"/>
          <w:szCs w:val="20"/>
        </w:rPr>
        <w:t>«Дача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сборах»</w:t>
      </w:r>
    </w:p>
    <w:p w:rsidR="00FC2AC4" w:rsidRDefault="00FC2AC4" w:rsidP="00FC2AC4">
      <w:pPr>
        <w:ind w:left="5443"/>
        <w:jc w:val="both"/>
      </w:pPr>
      <w:r>
        <w:rPr>
          <w:rFonts w:eastAsia="Times New Roman"/>
          <w:color w:val="000000"/>
          <w:sz w:val="20"/>
          <w:szCs w:val="20"/>
          <w:lang w:eastAsia="ar-SA" w:bidi="ru-RU"/>
        </w:rPr>
        <w:t>на территории Косточковского сельского поселения  Нижнегорского района Республики Крым</w:t>
      </w:r>
    </w:p>
    <w:p w:rsidR="00AE0A04" w:rsidRDefault="00AE0A04">
      <w:pPr>
        <w:ind w:left="5443"/>
        <w:jc w:val="both"/>
        <w:rPr>
          <w:sz w:val="20"/>
          <w:szCs w:val="20"/>
        </w:rPr>
      </w:pPr>
    </w:p>
    <w:p w:rsidR="00AE0A04" w:rsidRDefault="00AE0A04">
      <w:pPr>
        <w:sectPr w:rsidR="00AE0A04">
          <w:pgSz w:w="11906" w:h="16838"/>
          <w:pgMar w:top="1134" w:right="567" w:bottom="1134" w:left="1134" w:header="0" w:footer="0" w:gutter="0"/>
          <w:cols w:space="720"/>
          <w:formProt w:val="0"/>
          <w:docGrid w:linePitch="381"/>
        </w:sectPr>
      </w:pPr>
    </w:p>
    <w:p w:rsidR="00AE0A04" w:rsidRDefault="006B6B6B">
      <w:pPr>
        <w:pStyle w:val="afff0"/>
        <w:ind w:left="4592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 Администрацию ______________________________</w:t>
      </w:r>
    </w:p>
    <w:p w:rsidR="00AE0A04" w:rsidRDefault="006B6B6B">
      <w:pPr>
        <w:pStyle w:val="afff0"/>
        <w:ind w:left="4592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Республики Крым</w:t>
      </w:r>
    </w:p>
    <w:p w:rsidR="00AE0A04" w:rsidRDefault="006B6B6B">
      <w:pPr>
        <w:pStyle w:val="afff0"/>
        <w:ind w:left="4592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_____________________________________</w:t>
      </w:r>
    </w:p>
    <w:p w:rsidR="00AE0A04" w:rsidRDefault="006B6B6B">
      <w:pPr>
        <w:pStyle w:val="afff0"/>
        <w:ind w:left="4592"/>
        <w:jc w:val="center"/>
      </w:pPr>
      <w:proofErr w:type="gramStart"/>
      <w:r>
        <w:rPr>
          <w:rFonts w:ascii="Times New Roman" w:eastAsia="Times New Roman" w:hAnsi="Times New Roman" w:cs="Times New Roman"/>
          <w:i/>
          <w:iCs/>
          <w:color w:val="000000"/>
        </w:rPr>
        <w:t>(Ф.И.О. (последнее при наличии) физического лица полностью,</w:t>
      </w:r>
      <w:proofErr w:type="gramEnd"/>
    </w:p>
    <w:p w:rsidR="00AE0A04" w:rsidRDefault="006B6B6B">
      <w:pPr>
        <w:pStyle w:val="afff0"/>
        <w:ind w:left="4592"/>
        <w:jc w:val="center"/>
      </w:pPr>
      <w:r>
        <w:rPr>
          <w:rFonts w:ascii="Times New Roman" w:eastAsia="Times New Roman" w:hAnsi="Times New Roman" w:cs="Times New Roman"/>
          <w:i/>
          <w:iCs/>
          <w:color w:val="000000"/>
        </w:rPr>
        <w:t>Ф.И.О. (последнее при наличии) полностью представителя</w:t>
      </w:r>
    </w:p>
    <w:p w:rsidR="00AE0A04" w:rsidRDefault="006B6B6B">
      <w:pPr>
        <w:pStyle w:val="afff0"/>
        <w:ind w:left="4592"/>
        <w:jc w:val="center"/>
      </w:pPr>
      <w:r>
        <w:rPr>
          <w:rFonts w:ascii="Times New Roman" w:eastAsia="Times New Roman" w:hAnsi="Times New Roman" w:cs="Times New Roman"/>
          <w:i/>
          <w:iCs/>
          <w:color w:val="000000"/>
        </w:rPr>
        <w:t>юридического лица (ЮЛ) и полное наименование)</w:t>
      </w:r>
    </w:p>
    <w:p w:rsidR="00AE0A04" w:rsidRDefault="006B6B6B">
      <w:pPr>
        <w:pStyle w:val="afff0"/>
        <w:ind w:left="4592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</w:t>
      </w:r>
    </w:p>
    <w:p w:rsidR="00AE0A04" w:rsidRDefault="006B6B6B">
      <w:pPr>
        <w:pStyle w:val="afff0"/>
        <w:ind w:left="4592"/>
        <w:jc w:val="center"/>
      </w:pPr>
      <w:r>
        <w:rPr>
          <w:rFonts w:ascii="Times New Roman" w:eastAsia="Times New Roman" w:hAnsi="Times New Roman" w:cs="Times New Roman"/>
          <w:i/>
          <w:iCs/>
          <w:color w:val="000000"/>
        </w:rPr>
        <w:t>(адрес проживания физического лица, местонахождение ЮЛ)</w:t>
      </w:r>
    </w:p>
    <w:p w:rsidR="00AE0A04" w:rsidRDefault="006B6B6B">
      <w:pPr>
        <w:pStyle w:val="afff0"/>
        <w:ind w:left="4592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</w:t>
      </w:r>
    </w:p>
    <w:p w:rsidR="00AE0A04" w:rsidRDefault="006B6B6B">
      <w:pPr>
        <w:pStyle w:val="afff0"/>
        <w:ind w:left="4592"/>
        <w:jc w:val="center"/>
      </w:pPr>
      <w:r>
        <w:rPr>
          <w:rFonts w:ascii="Times New Roman" w:eastAsia="Times New Roman" w:hAnsi="Times New Roman" w:cs="Times New Roman"/>
          <w:i/>
          <w:iCs/>
          <w:color w:val="000000"/>
        </w:rPr>
        <w:t>(контактный телефон, адрес электронной почты, почтовый адрес)</w:t>
      </w:r>
    </w:p>
    <w:p w:rsidR="00AE0A04" w:rsidRDefault="006B6B6B">
      <w:pPr>
        <w:pStyle w:val="ac"/>
        <w:spacing w:after="0"/>
        <w:jc w:val="both"/>
      </w:pPr>
      <w:r>
        <w:rPr>
          <w:rFonts w:eastAsia="Times New Roman"/>
          <w:color w:val="000000"/>
          <w:sz w:val="24"/>
          <w:szCs w:val="24"/>
        </w:rPr>
        <w:t> </w:t>
      </w:r>
    </w:p>
    <w:p w:rsidR="00AE0A04" w:rsidRDefault="006B6B6B">
      <w:pPr>
        <w:pStyle w:val="afff0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</w:p>
    <w:p w:rsidR="00AE0A04" w:rsidRDefault="006B6B6B">
      <w:pPr>
        <w:pStyle w:val="afff0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Style w:val="af1"/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</w:rPr>
        <w:t>даче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Style w:val="af1"/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</w:rPr>
        <w:t>письменных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Style w:val="af1"/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</w:rPr>
        <w:t>разъяснений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Style w:val="af1"/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</w:rPr>
        <w:t>налогоплательщикам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</w:t>
      </w:r>
      <w:r>
        <w:rPr>
          <w:rStyle w:val="af1"/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</w:rPr>
        <w:t>налоговым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Style w:val="af1"/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</w:rPr>
        <w:t>агентам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по</w:t>
      </w:r>
      <w:bookmarkStart w:id="6" w:name="p_605"/>
      <w:bookmarkEnd w:id="6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Style w:val="af1"/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</w:rPr>
        <w:t>вопросам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Style w:val="af1"/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</w:rPr>
        <w:t>применения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Style w:val="af1"/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</w:rPr>
        <w:t>нормативных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Style w:val="af1"/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</w:rPr>
        <w:t>правовых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Style w:val="af1"/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</w:rPr>
        <w:t>актов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Style w:val="af1"/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</w:rPr>
        <w:t>муниципального образования о местных налогах и сборах</w:t>
      </w:r>
    </w:p>
    <w:p w:rsidR="00AE0A04" w:rsidRDefault="006B6B6B">
      <w:pPr>
        <w:pStyle w:val="ac"/>
        <w:spacing w:after="0"/>
        <w:jc w:val="both"/>
      </w:pPr>
      <w:r>
        <w:rPr>
          <w:rFonts w:eastAsia="Times New Roman"/>
          <w:color w:val="000000"/>
          <w:sz w:val="24"/>
          <w:szCs w:val="24"/>
        </w:rPr>
        <w:t> </w:t>
      </w:r>
    </w:p>
    <w:p w:rsidR="00AE0A04" w:rsidRDefault="006B6B6B">
      <w:pPr>
        <w:pStyle w:val="afff0"/>
        <w:ind w:firstLine="850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Прошу дать </w:t>
      </w:r>
      <w:r>
        <w:rPr>
          <w:rStyle w:val="af1"/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>разъяснение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вопросу______________________________________________</w:t>
      </w:r>
    </w:p>
    <w:p w:rsidR="00AE0A04" w:rsidRDefault="006B6B6B">
      <w:pPr>
        <w:pStyle w:val="afff0"/>
        <w:jc w:val="both"/>
      </w:pPr>
      <w:bookmarkStart w:id="7" w:name="p_608"/>
      <w:bookmarkEnd w:id="7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</w:t>
      </w:r>
    </w:p>
    <w:p w:rsidR="00AE0A04" w:rsidRDefault="006B6B6B">
      <w:pPr>
        <w:pStyle w:val="afff0"/>
        <w:jc w:val="both"/>
      </w:pPr>
      <w:bookmarkStart w:id="8" w:name="p_609"/>
      <w:bookmarkEnd w:id="8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</w:t>
      </w:r>
    </w:p>
    <w:p w:rsidR="00AE0A04" w:rsidRDefault="006B6B6B">
      <w:pPr>
        <w:pStyle w:val="ac"/>
        <w:spacing w:after="0"/>
        <w:jc w:val="both"/>
      </w:pPr>
      <w:r>
        <w:rPr>
          <w:rFonts w:eastAsia="Times New Roman"/>
          <w:color w:val="000000"/>
          <w:sz w:val="24"/>
          <w:szCs w:val="24"/>
        </w:rPr>
        <w:t> </w:t>
      </w:r>
    </w:p>
    <w:p w:rsidR="00AE0A04" w:rsidRDefault="006B6B6B">
      <w:pPr>
        <w:pStyle w:val="ac"/>
        <w:spacing w:after="0"/>
        <w:jc w:val="both"/>
      </w:pPr>
      <w:r>
        <w:rPr>
          <w:rFonts w:eastAsia="Times New Roman"/>
          <w:color w:val="000000"/>
          <w:sz w:val="24"/>
          <w:szCs w:val="24"/>
        </w:rPr>
        <w:t> </w:t>
      </w:r>
    </w:p>
    <w:p w:rsidR="00AE0A04" w:rsidRDefault="006B6B6B">
      <w:pPr>
        <w:pStyle w:val="afff0"/>
        <w:ind w:firstLine="850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Приложение: ____________ (при наличии - перечислить)</w:t>
      </w:r>
    </w:p>
    <w:p w:rsidR="00AE0A04" w:rsidRDefault="006B6B6B">
      <w:pPr>
        <w:pStyle w:val="ac"/>
        <w:spacing w:after="0"/>
        <w:jc w:val="both"/>
      </w:pPr>
      <w:r>
        <w:rPr>
          <w:rFonts w:eastAsia="Times New Roman"/>
          <w:color w:val="000000"/>
          <w:sz w:val="24"/>
          <w:szCs w:val="24"/>
        </w:rPr>
        <w:t> </w:t>
      </w:r>
    </w:p>
    <w:p w:rsidR="00AE0A04" w:rsidRDefault="006B6B6B">
      <w:pPr>
        <w:pStyle w:val="afff0"/>
        <w:jc w:val="both"/>
      </w:pPr>
      <w:bookmarkStart w:id="9" w:name="p_622"/>
      <w:bookmarkEnd w:id="9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AE0A04" w:rsidRDefault="00AE0A04">
      <w:pPr>
        <w:pStyle w:val="afff0"/>
        <w:ind w:left="5159"/>
        <w:jc w:val="both"/>
      </w:pPr>
    </w:p>
    <w:p w:rsidR="00AE0A04" w:rsidRDefault="006B6B6B">
      <w:pPr>
        <w:pStyle w:val="afff"/>
        <w:ind w:firstLine="567"/>
      </w:pPr>
      <w:r>
        <w:rPr>
          <w:sz w:val="24"/>
          <w:szCs w:val="24"/>
        </w:rPr>
        <w:t>Результат предоставления услуги прошу:</w:t>
      </w:r>
    </w:p>
    <w:tbl>
      <w:tblPr>
        <w:tblW w:w="965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94"/>
        <w:gridCol w:w="859"/>
      </w:tblGrid>
      <w:tr w:rsidR="00AE0A04">
        <w:trPr>
          <w:trHeight w:hRule="exact" w:val="368"/>
          <w:jc w:val="center"/>
        </w:trPr>
        <w:tc>
          <w:tcPr>
            <w:tcW w:w="8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0A04" w:rsidRDefault="006B6B6B">
            <w:pPr>
              <w:pStyle w:val="affe"/>
              <w:widowControl w:val="0"/>
              <w:tabs>
                <w:tab w:val="left" w:leader="underscore" w:pos="8405"/>
              </w:tabs>
              <w:spacing w:line="276" w:lineRule="auto"/>
              <w:ind w:firstLine="0"/>
            </w:pPr>
            <w:r>
              <w:rPr>
                <w:sz w:val="24"/>
                <w:szCs w:val="24"/>
              </w:rPr>
              <w:t xml:space="preserve">выдать на бумажном </w:t>
            </w:r>
            <w:proofErr w:type="gramStart"/>
            <w:r>
              <w:rPr>
                <w:sz w:val="24"/>
                <w:szCs w:val="24"/>
              </w:rPr>
              <w:t>носителе</w:t>
            </w:r>
            <w:proofErr w:type="gramEnd"/>
            <w:r>
              <w:rPr>
                <w:sz w:val="24"/>
                <w:szCs w:val="24"/>
              </w:rPr>
              <w:t xml:space="preserve"> при личном обращении в уполномоченный орган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E0A04" w:rsidRDefault="00AE0A04">
            <w:pPr>
              <w:widowControl w:val="0"/>
            </w:pPr>
          </w:p>
        </w:tc>
      </w:tr>
      <w:tr w:rsidR="00AE0A04">
        <w:trPr>
          <w:trHeight w:hRule="exact" w:val="345"/>
          <w:jc w:val="center"/>
        </w:trPr>
        <w:tc>
          <w:tcPr>
            <w:tcW w:w="8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0A04" w:rsidRDefault="006B6B6B">
            <w:pPr>
              <w:pStyle w:val="affe"/>
              <w:widowControl w:val="0"/>
              <w:tabs>
                <w:tab w:val="left" w:pos="1627"/>
                <w:tab w:val="left" w:pos="2390"/>
                <w:tab w:val="left" w:pos="4042"/>
                <w:tab w:val="left" w:pos="5539"/>
                <w:tab w:val="left" w:pos="6298"/>
                <w:tab w:val="left" w:pos="7886"/>
              </w:tabs>
              <w:ind w:firstLine="0"/>
            </w:pPr>
            <w:r>
              <w:rPr>
                <w:sz w:val="24"/>
                <w:szCs w:val="24"/>
              </w:rPr>
              <w:t xml:space="preserve">направить на бумажном </w:t>
            </w:r>
            <w:proofErr w:type="gramStart"/>
            <w:r>
              <w:rPr>
                <w:sz w:val="24"/>
                <w:szCs w:val="24"/>
              </w:rPr>
              <w:t>носителе</w:t>
            </w:r>
            <w:proofErr w:type="gramEnd"/>
            <w:r>
              <w:rPr>
                <w:sz w:val="24"/>
                <w:szCs w:val="24"/>
              </w:rPr>
              <w:t xml:space="preserve"> на почтовый адрес: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0A04" w:rsidRDefault="00AE0A04">
            <w:pPr>
              <w:widowControl w:val="0"/>
            </w:pPr>
          </w:p>
        </w:tc>
      </w:tr>
      <w:tr w:rsidR="00AE0A04">
        <w:trPr>
          <w:trHeight w:hRule="exact" w:val="345"/>
          <w:jc w:val="center"/>
        </w:trPr>
        <w:tc>
          <w:tcPr>
            <w:tcW w:w="8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0A04" w:rsidRDefault="006B6B6B">
            <w:pPr>
              <w:pStyle w:val="affe"/>
              <w:widowControl w:val="0"/>
              <w:tabs>
                <w:tab w:val="left" w:pos="1627"/>
                <w:tab w:val="left" w:pos="2390"/>
                <w:tab w:val="left" w:pos="4042"/>
                <w:tab w:val="left" w:pos="5539"/>
                <w:tab w:val="left" w:pos="6298"/>
                <w:tab w:val="left" w:pos="7886"/>
              </w:tabs>
              <w:ind w:firstLine="0"/>
            </w:pPr>
            <w:r>
              <w:rPr>
                <w:color w:val="000000"/>
                <w:sz w:val="24"/>
                <w:szCs w:val="24"/>
              </w:rPr>
              <w:t>посредством электронной почты: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0A04" w:rsidRDefault="00AE0A04">
            <w:pPr>
              <w:widowControl w:val="0"/>
            </w:pPr>
          </w:p>
        </w:tc>
      </w:tr>
      <w:tr w:rsidR="00AE0A04">
        <w:trPr>
          <w:trHeight w:hRule="exact" w:val="382"/>
          <w:jc w:val="center"/>
        </w:trPr>
        <w:tc>
          <w:tcPr>
            <w:tcW w:w="9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E0A04" w:rsidRDefault="006B6B6B">
            <w:pPr>
              <w:pStyle w:val="affe"/>
              <w:widowControl w:val="0"/>
              <w:ind w:firstLine="0"/>
              <w:jc w:val="center"/>
            </w:pPr>
            <w:r>
              <w:rPr>
                <w:i/>
                <w:iCs/>
                <w:sz w:val="24"/>
                <w:szCs w:val="24"/>
              </w:rPr>
              <w:t>Указывается один из перечисленных способов</w:t>
            </w:r>
          </w:p>
        </w:tc>
      </w:tr>
    </w:tbl>
    <w:p w:rsidR="00AE0A04" w:rsidRDefault="00AE0A04">
      <w:pPr>
        <w:pStyle w:val="afff"/>
        <w:ind w:firstLine="850"/>
        <w:rPr>
          <w:sz w:val="24"/>
          <w:szCs w:val="24"/>
        </w:rPr>
      </w:pPr>
    </w:p>
    <w:p w:rsidR="00AE0A04" w:rsidRDefault="00AE0A04">
      <w:pPr>
        <w:pStyle w:val="afff0"/>
        <w:ind w:firstLine="85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E0A04" w:rsidRDefault="00AE0A04">
      <w:pPr>
        <w:pStyle w:val="afff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E0A04" w:rsidRDefault="00AE0A04">
      <w:pPr>
        <w:pStyle w:val="afff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E0A04" w:rsidRDefault="00AE0A04">
      <w:pPr>
        <w:pStyle w:val="afff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E0A04" w:rsidRDefault="00AE0A04">
      <w:pPr>
        <w:sectPr w:rsidR="00AE0A04">
          <w:type w:val="continuous"/>
          <w:pgSz w:w="11906" w:h="16838"/>
          <w:pgMar w:top="1134" w:right="567" w:bottom="1134" w:left="1134" w:header="0" w:footer="0" w:gutter="0"/>
          <w:cols w:space="720"/>
          <w:formProt w:val="0"/>
          <w:docGrid w:linePitch="381"/>
        </w:sectPr>
      </w:pPr>
    </w:p>
    <w:p w:rsidR="00AE0A04" w:rsidRDefault="00AE0A04">
      <w:pPr>
        <w:jc w:val="both"/>
        <w:rPr>
          <w:sz w:val="24"/>
          <w:szCs w:val="24"/>
        </w:rPr>
      </w:pPr>
    </w:p>
    <w:p w:rsidR="00AE0A04" w:rsidRDefault="006B6B6B">
      <w:r>
        <w:rPr>
          <w:sz w:val="24"/>
          <w:szCs w:val="24"/>
        </w:rPr>
        <w:t>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____________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</w:t>
      </w:r>
    </w:p>
    <w:p w:rsidR="00AE0A04" w:rsidRDefault="006B6B6B">
      <w:r>
        <w:rPr>
          <w:i/>
          <w:iCs/>
          <w:sz w:val="20"/>
          <w:szCs w:val="20"/>
        </w:rPr>
        <w:tab/>
        <w:t xml:space="preserve">(дата) </w:t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>подпись</w:t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>(Ф.И.О.)</w:t>
      </w:r>
    </w:p>
    <w:p w:rsidR="00AE0A04" w:rsidRDefault="00AE0A04">
      <w:pPr>
        <w:sectPr w:rsidR="00AE0A04">
          <w:type w:val="continuous"/>
          <w:pgSz w:w="11906" w:h="16838"/>
          <w:pgMar w:top="1134" w:right="567" w:bottom="1134" w:left="1134" w:header="0" w:footer="0" w:gutter="0"/>
          <w:cols w:space="720"/>
          <w:formProt w:val="0"/>
          <w:docGrid w:linePitch="381"/>
        </w:sectPr>
      </w:pPr>
    </w:p>
    <w:p w:rsidR="00AE0A04" w:rsidRDefault="006B6B6B">
      <w:pPr>
        <w:pStyle w:val="affd"/>
        <w:jc w:val="center"/>
        <w:rPr>
          <w:rFonts w:eastAsia="Times New Roman"/>
          <w:sz w:val="24"/>
          <w:szCs w:val="24"/>
        </w:rPr>
      </w:pPr>
      <w:r>
        <w:lastRenderedPageBreak/>
        <w:br w:type="page"/>
      </w:r>
    </w:p>
    <w:p w:rsidR="00AE0A04" w:rsidRDefault="006B6B6B">
      <w:pPr>
        <w:ind w:left="5443"/>
        <w:jc w:val="both"/>
      </w:pPr>
      <w:bookmarkStart w:id="10" w:name="_Hlk94541530_Копия_1_Копия_1_Копия_1_Ко1"/>
      <w:bookmarkEnd w:id="10"/>
      <w:r>
        <w:rPr>
          <w:sz w:val="20"/>
          <w:szCs w:val="20"/>
        </w:rPr>
        <w:lastRenderedPageBreak/>
        <w:t>Приложение 6</w:t>
      </w:r>
    </w:p>
    <w:p w:rsidR="00AE0A04" w:rsidRDefault="006B6B6B">
      <w:pPr>
        <w:ind w:left="5443"/>
        <w:jc w:val="both"/>
      </w:pPr>
      <w:r>
        <w:rPr>
          <w:sz w:val="20"/>
          <w:szCs w:val="20"/>
        </w:rPr>
        <w:t>к административному регламенту</w:t>
      </w:r>
    </w:p>
    <w:p w:rsidR="00AE0A04" w:rsidRDefault="006B6B6B">
      <w:pPr>
        <w:ind w:left="5443"/>
        <w:jc w:val="both"/>
      </w:pPr>
      <w:r>
        <w:rPr>
          <w:sz w:val="20"/>
          <w:szCs w:val="20"/>
        </w:rPr>
        <w:t>предоставления муниципальной услуги</w:t>
      </w:r>
    </w:p>
    <w:p w:rsidR="00AE0A04" w:rsidRDefault="006B6B6B">
      <w:pPr>
        <w:ind w:left="5443"/>
        <w:jc w:val="both"/>
      </w:pPr>
      <w:r>
        <w:rPr>
          <w:sz w:val="20"/>
          <w:szCs w:val="20"/>
        </w:rPr>
        <w:t>«Дача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сборах»</w:t>
      </w:r>
    </w:p>
    <w:p w:rsidR="00FC2AC4" w:rsidRDefault="00FC2AC4" w:rsidP="00FC2AC4">
      <w:pPr>
        <w:ind w:left="5443"/>
        <w:jc w:val="both"/>
      </w:pPr>
      <w:r>
        <w:rPr>
          <w:rFonts w:eastAsia="Times New Roman"/>
          <w:color w:val="000000"/>
          <w:sz w:val="20"/>
          <w:szCs w:val="20"/>
          <w:lang w:eastAsia="ar-SA" w:bidi="ru-RU"/>
        </w:rPr>
        <w:t>на территории Косточковского сельского поселения  Нижнегорского района Республики Крым</w:t>
      </w:r>
    </w:p>
    <w:p w:rsidR="00AE0A04" w:rsidRDefault="00AE0A04">
      <w:pPr>
        <w:ind w:firstLine="720"/>
        <w:jc w:val="right"/>
        <w:rPr>
          <w:rFonts w:eastAsia="Times New Roman"/>
          <w:b/>
          <w:sz w:val="20"/>
          <w:szCs w:val="20"/>
        </w:rPr>
      </w:pPr>
    </w:p>
    <w:p w:rsidR="00AE0A04" w:rsidRDefault="00AE0A04">
      <w:pPr>
        <w:ind w:firstLine="720"/>
        <w:jc w:val="both"/>
        <w:rPr>
          <w:rFonts w:eastAsia="Times New Roman"/>
          <w:sz w:val="24"/>
          <w:szCs w:val="24"/>
        </w:rPr>
      </w:pPr>
    </w:p>
    <w:p w:rsidR="00AE0A04" w:rsidRDefault="006B6B6B">
      <w:pPr>
        <w:pStyle w:val="OEM"/>
        <w:jc w:val="center"/>
      </w:pPr>
      <w:r>
        <w:rPr>
          <w:rFonts w:ascii="Times New Roman" w:eastAsia="Times New Roman" w:hAnsi="Times New Roman" w:cs="Times New Roman"/>
          <w:i/>
          <w:iCs/>
          <w:color w:val="000000"/>
          <w:spacing w:val="-4"/>
        </w:rPr>
        <w:t xml:space="preserve">(на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pacing w:val="-4"/>
        </w:rPr>
        <w:t>бланке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pacing w:val="-4"/>
        </w:rPr>
        <w:t xml:space="preserve"> Уполномоченного органа)</w:t>
      </w:r>
    </w:p>
    <w:p w:rsidR="00AE0A04" w:rsidRDefault="00AE0A04">
      <w:pPr>
        <w:pStyle w:val="OEM"/>
        <w:jc w:val="center"/>
      </w:pPr>
    </w:p>
    <w:p w:rsidR="00AE0A04" w:rsidRDefault="006B6B6B">
      <w:pPr>
        <w:pStyle w:val="OEM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Форма</w:t>
      </w:r>
    </w:p>
    <w:p w:rsidR="00AE0A04" w:rsidRDefault="006B6B6B">
      <w:pPr>
        <w:pStyle w:val="OEM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письменного разъяснения о предоставлении муниципальной услуги</w:t>
      </w:r>
    </w:p>
    <w:p w:rsidR="00AE0A04" w:rsidRDefault="006B6B6B">
      <w:pPr>
        <w:ind w:firstLine="4962"/>
      </w:pPr>
      <w:r>
        <w:rPr>
          <w:sz w:val="26"/>
          <w:szCs w:val="26"/>
        </w:rPr>
        <w:t>_____________________________________</w:t>
      </w:r>
    </w:p>
    <w:p w:rsidR="00AE0A04" w:rsidRDefault="006B6B6B">
      <w:pPr>
        <w:ind w:firstLine="4962"/>
      </w:pPr>
      <w:r>
        <w:rPr>
          <w:sz w:val="26"/>
          <w:szCs w:val="26"/>
        </w:rPr>
        <w:t>_____________________________________</w:t>
      </w:r>
    </w:p>
    <w:p w:rsidR="00AE0A04" w:rsidRDefault="006B6B6B">
      <w:pPr>
        <w:ind w:firstLine="4962"/>
      </w:pPr>
      <w:r>
        <w:rPr>
          <w:sz w:val="26"/>
          <w:szCs w:val="26"/>
        </w:rPr>
        <w:t>_____________________________________</w:t>
      </w:r>
    </w:p>
    <w:p w:rsidR="00AE0A04" w:rsidRDefault="006B6B6B">
      <w:pPr>
        <w:ind w:firstLine="4962"/>
        <w:jc w:val="center"/>
      </w:pPr>
      <w:r>
        <w:rPr>
          <w:sz w:val="20"/>
          <w:szCs w:val="20"/>
        </w:rPr>
        <w:t>(кому)</w:t>
      </w:r>
    </w:p>
    <w:p w:rsidR="00AE0A04" w:rsidRDefault="006B6B6B">
      <w:pPr>
        <w:pStyle w:val="ac"/>
        <w:spacing w:after="0"/>
        <w:jc w:val="both"/>
      </w:pPr>
      <w:r>
        <w:rPr>
          <w:color w:val="000000"/>
          <w:sz w:val="24"/>
          <w:szCs w:val="24"/>
        </w:rPr>
        <w:t> </w:t>
      </w:r>
    </w:p>
    <w:p w:rsidR="00AE0A04" w:rsidRDefault="006B6B6B">
      <w:pPr>
        <w:pStyle w:val="ac"/>
        <w:spacing w:after="0"/>
        <w:jc w:val="both"/>
      </w:pPr>
      <w:r>
        <w:rPr>
          <w:color w:val="000000"/>
          <w:sz w:val="24"/>
          <w:szCs w:val="24"/>
        </w:rPr>
        <w:t> </w:t>
      </w:r>
    </w:p>
    <w:p w:rsidR="00AE0A04" w:rsidRDefault="006B6B6B">
      <w:pPr>
        <w:pStyle w:val="afff0"/>
        <w:ind w:firstLine="850"/>
        <w:jc w:val="both"/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Уважаемый _______________________________________________________!</w:t>
      </w:r>
    </w:p>
    <w:p w:rsidR="00AE0A04" w:rsidRDefault="006B6B6B">
      <w:pPr>
        <w:pStyle w:val="afff0"/>
        <w:jc w:val="center"/>
      </w:pPr>
      <w:r>
        <w:rPr>
          <w:rFonts w:ascii="Times New Roman" w:eastAsia="Calibri" w:hAnsi="Times New Roman" w:cs="Times New Roman"/>
          <w:i/>
          <w:iCs/>
          <w:color w:val="000000"/>
        </w:rPr>
        <w:t>(И.О. руководителя организации, физического лица)</w:t>
      </w:r>
    </w:p>
    <w:p w:rsidR="00AE0A04" w:rsidRDefault="006B6B6B">
      <w:pPr>
        <w:pStyle w:val="ac"/>
        <w:spacing w:after="0"/>
        <w:jc w:val="both"/>
      </w:pPr>
      <w:r>
        <w:rPr>
          <w:color w:val="000000"/>
          <w:sz w:val="24"/>
          <w:szCs w:val="24"/>
        </w:rPr>
        <w:t> </w:t>
      </w:r>
    </w:p>
    <w:p w:rsidR="00AE0A04" w:rsidRDefault="006B6B6B">
      <w:pPr>
        <w:pStyle w:val="afff0"/>
        <w:jc w:val="both"/>
      </w:pP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Текст письма.</w:t>
      </w:r>
    </w:p>
    <w:p w:rsidR="00AE0A04" w:rsidRDefault="00AE0A04">
      <w:pPr>
        <w:pStyle w:val="ac"/>
        <w:spacing w:after="0"/>
        <w:jc w:val="both"/>
        <w:rPr>
          <w:sz w:val="24"/>
          <w:szCs w:val="24"/>
        </w:rPr>
      </w:pPr>
    </w:p>
    <w:p w:rsidR="00AE0A04" w:rsidRDefault="00AE0A04">
      <w:pPr>
        <w:pStyle w:val="ac"/>
        <w:spacing w:after="0"/>
        <w:jc w:val="both"/>
        <w:rPr>
          <w:sz w:val="24"/>
          <w:szCs w:val="24"/>
        </w:rPr>
      </w:pPr>
    </w:p>
    <w:p w:rsidR="00AE0A04" w:rsidRDefault="00AE0A04">
      <w:pPr>
        <w:pStyle w:val="ac"/>
        <w:spacing w:after="0"/>
        <w:jc w:val="both"/>
        <w:rPr>
          <w:sz w:val="24"/>
          <w:szCs w:val="24"/>
        </w:rPr>
      </w:pPr>
    </w:p>
    <w:p w:rsidR="00AE0A04" w:rsidRDefault="00AE0A04">
      <w:pPr>
        <w:pStyle w:val="ac"/>
        <w:spacing w:after="0"/>
        <w:jc w:val="both"/>
        <w:rPr>
          <w:sz w:val="24"/>
          <w:szCs w:val="24"/>
        </w:rPr>
      </w:pPr>
    </w:p>
    <w:p w:rsidR="00AE0A04" w:rsidRDefault="00AE0A04">
      <w:pPr>
        <w:pStyle w:val="ac"/>
        <w:spacing w:after="0"/>
        <w:jc w:val="both"/>
        <w:rPr>
          <w:sz w:val="24"/>
          <w:szCs w:val="24"/>
        </w:rPr>
      </w:pPr>
    </w:p>
    <w:p w:rsidR="00AE0A04" w:rsidRDefault="00AE0A04">
      <w:pPr>
        <w:pStyle w:val="ac"/>
        <w:spacing w:after="0"/>
        <w:jc w:val="both"/>
        <w:rPr>
          <w:sz w:val="24"/>
          <w:szCs w:val="24"/>
        </w:rPr>
      </w:pPr>
    </w:p>
    <w:p w:rsidR="00AE0A04" w:rsidRDefault="00AE0A04">
      <w:pPr>
        <w:pStyle w:val="afff0"/>
        <w:jc w:val="both"/>
        <w:rPr>
          <w:rFonts w:eastAsia="Times New Roman"/>
          <w:sz w:val="24"/>
          <w:szCs w:val="24"/>
        </w:rPr>
      </w:pPr>
    </w:p>
    <w:p w:rsidR="00AE0A04" w:rsidRDefault="00AE0A04">
      <w:pPr>
        <w:pStyle w:val="affd"/>
        <w:rPr>
          <w:rFonts w:eastAsia="Times New Roman"/>
          <w:spacing w:val="-4"/>
          <w:sz w:val="24"/>
          <w:szCs w:val="24"/>
        </w:rPr>
      </w:pPr>
    </w:p>
    <w:p w:rsidR="00AE0A04" w:rsidRDefault="006B6B6B">
      <w:r>
        <w:rPr>
          <w:sz w:val="24"/>
          <w:szCs w:val="24"/>
        </w:rPr>
        <w:t>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____________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</w:t>
      </w:r>
    </w:p>
    <w:p w:rsidR="00AE0A04" w:rsidRDefault="006B6B6B">
      <w:proofErr w:type="gramStart"/>
      <w:r>
        <w:rPr>
          <w:i/>
          <w:iCs/>
          <w:sz w:val="20"/>
          <w:szCs w:val="20"/>
        </w:rPr>
        <w:t xml:space="preserve">(должность </w:t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>подпись</w:t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 xml:space="preserve">       (Ф.И.О.)</w:t>
      </w:r>
      <w:proofErr w:type="gramEnd"/>
    </w:p>
    <w:p w:rsidR="00AE0A04" w:rsidRDefault="006B6B6B">
      <w:r>
        <w:rPr>
          <w:i/>
          <w:iCs/>
          <w:sz w:val="20"/>
          <w:szCs w:val="20"/>
        </w:rPr>
        <w:t>уполномоченного лица)</w:t>
      </w:r>
    </w:p>
    <w:p w:rsidR="00AE0A04" w:rsidRDefault="00AE0A04">
      <w:pPr>
        <w:ind w:firstLine="720"/>
        <w:jc w:val="both"/>
        <w:rPr>
          <w:rFonts w:eastAsia="Times New Roman"/>
          <w:sz w:val="24"/>
          <w:szCs w:val="24"/>
        </w:rPr>
      </w:pPr>
    </w:p>
    <w:p w:rsidR="00AE0A04" w:rsidRDefault="00AE0A04">
      <w:pPr>
        <w:ind w:firstLine="720"/>
        <w:jc w:val="both"/>
        <w:rPr>
          <w:rFonts w:eastAsia="Times New Roman"/>
          <w:sz w:val="24"/>
          <w:szCs w:val="24"/>
        </w:rPr>
      </w:pPr>
    </w:p>
    <w:p w:rsidR="00AE0A04" w:rsidRDefault="00AE0A04">
      <w:pPr>
        <w:ind w:firstLine="720"/>
        <w:jc w:val="both"/>
        <w:rPr>
          <w:rFonts w:eastAsia="Times New Roman"/>
          <w:sz w:val="24"/>
          <w:szCs w:val="24"/>
        </w:rPr>
      </w:pPr>
    </w:p>
    <w:p w:rsidR="00AE0A04" w:rsidRDefault="00AE0A04">
      <w:pPr>
        <w:ind w:firstLine="720"/>
        <w:jc w:val="both"/>
        <w:rPr>
          <w:rFonts w:eastAsia="Times New Roman"/>
          <w:sz w:val="24"/>
          <w:szCs w:val="24"/>
        </w:rPr>
      </w:pPr>
    </w:p>
    <w:p w:rsidR="00AE0A04" w:rsidRDefault="00AE0A04">
      <w:pPr>
        <w:ind w:firstLine="720"/>
        <w:jc w:val="both"/>
        <w:rPr>
          <w:rFonts w:eastAsia="Times New Roman"/>
          <w:sz w:val="24"/>
          <w:szCs w:val="24"/>
        </w:rPr>
      </w:pPr>
    </w:p>
    <w:p w:rsidR="00AE0A04" w:rsidRDefault="00AE0A04">
      <w:pPr>
        <w:ind w:firstLine="720"/>
        <w:jc w:val="both"/>
        <w:rPr>
          <w:rFonts w:eastAsia="Times New Roman"/>
          <w:sz w:val="24"/>
          <w:szCs w:val="24"/>
        </w:rPr>
      </w:pPr>
    </w:p>
    <w:p w:rsidR="00AE0A04" w:rsidRDefault="00AE0A04">
      <w:pPr>
        <w:ind w:firstLine="720"/>
        <w:jc w:val="both"/>
        <w:rPr>
          <w:rFonts w:eastAsia="Times New Roman"/>
          <w:sz w:val="24"/>
          <w:szCs w:val="24"/>
        </w:rPr>
      </w:pPr>
    </w:p>
    <w:p w:rsidR="00AE0A04" w:rsidRDefault="006B6B6B">
      <w:pPr>
        <w:ind w:firstLine="720"/>
        <w:jc w:val="both"/>
        <w:rPr>
          <w:rFonts w:eastAsia="Times New Roman"/>
          <w:sz w:val="24"/>
          <w:szCs w:val="24"/>
        </w:rPr>
      </w:pPr>
      <w:r>
        <w:br w:type="page"/>
      </w:r>
    </w:p>
    <w:p w:rsidR="00AE0A04" w:rsidRDefault="006B6B6B">
      <w:pPr>
        <w:ind w:left="5443"/>
        <w:jc w:val="both"/>
      </w:pPr>
      <w:bookmarkStart w:id="11" w:name="_Hlk94541530_Копия_1_Копия_1_Копия_1_Ко3"/>
      <w:bookmarkEnd w:id="11"/>
      <w:r>
        <w:rPr>
          <w:sz w:val="20"/>
          <w:szCs w:val="20"/>
        </w:rPr>
        <w:lastRenderedPageBreak/>
        <w:t>Приложение 7</w:t>
      </w:r>
    </w:p>
    <w:p w:rsidR="00AE0A04" w:rsidRDefault="006B6B6B">
      <w:pPr>
        <w:ind w:left="5443"/>
        <w:jc w:val="both"/>
      </w:pPr>
      <w:r>
        <w:rPr>
          <w:sz w:val="20"/>
          <w:szCs w:val="20"/>
        </w:rPr>
        <w:t>к административному регламенту</w:t>
      </w:r>
    </w:p>
    <w:p w:rsidR="00AE0A04" w:rsidRDefault="006B6B6B">
      <w:pPr>
        <w:ind w:left="5443"/>
        <w:jc w:val="both"/>
      </w:pPr>
      <w:r>
        <w:rPr>
          <w:sz w:val="20"/>
          <w:szCs w:val="20"/>
        </w:rPr>
        <w:t>предоставления муниципальной услуги</w:t>
      </w:r>
    </w:p>
    <w:p w:rsidR="00AE0A04" w:rsidRDefault="006B6B6B">
      <w:pPr>
        <w:ind w:left="5443"/>
        <w:jc w:val="both"/>
      </w:pPr>
      <w:r>
        <w:rPr>
          <w:sz w:val="20"/>
          <w:szCs w:val="20"/>
        </w:rPr>
        <w:t>«Дача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сборах»</w:t>
      </w:r>
    </w:p>
    <w:p w:rsidR="00FC2AC4" w:rsidRDefault="00FC2AC4" w:rsidP="00FC2AC4">
      <w:pPr>
        <w:ind w:left="5443"/>
        <w:jc w:val="both"/>
      </w:pPr>
      <w:r>
        <w:rPr>
          <w:rFonts w:eastAsia="Times New Roman"/>
          <w:color w:val="000000"/>
          <w:sz w:val="20"/>
          <w:szCs w:val="20"/>
          <w:lang w:eastAsia="ar-SA" w:bidi="ru-RU"/>
        </w:rPr>
        <w:t>на территории Косточковского сельского поселения  Нижнегорского района Республики Крым</w:t>
      </w:r>
    </w:p>
    <w:p w:rsidR="00AE0A04" w:rsidRDefault="00AE0A04">
      <w:pPr>
        <w:ind w:left="5443"/>
        <w:jc w:val="both"/>
        <w:rPr>
          <w:rFonts w:eastAsia="Times New Roman"/>
          <w:i/>
          <w:iCs/>
          <w:spacing w:val="-4"/>
          <w:sz w:val="20"/>
          <w:szCs w:val="20"/>
        </w:rPr>
      </w:pPr>
    </w:p>
    <w:p w:rsidR="00AE0A04" w:rsidRDefault="006B6B6B">
      <w:pPr>
        <w:pStyle w:val="OEM"/>
        <w:jc w:val="center"/>
      </w:pPr>
      <w:r>
        <w:rPr>
          <w:rFonts w:ascii="Times New Roman" w:eastAsia="Times New Roman" w:hAnsi="Times New Roman" w:cs="Times New Roman"/>
          <w:i/>
          <w:iCs/>
          <w:color w:val="000000"/>
          <w:spacing w:val="-4"/>
          <w:lang w:bidi="ru-RU"/>
        </w:rPr>
        <w:t xml:space="preserve">(на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pacing w:val="-4"/>
          <w:lang w:bidi="ru-RU"/>
        </w:rPr>
        <w:t>бланке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pacing w:val="-4"/>
          <w:lang w:bidi="ru-RU"/>
        </w:rPr>
        <w:t xml:space="preserve"> Уполномоченного органа)</w:t>
      </w:r>
    </w:p>
    <w:p w:rsidR="00AE0A04" w:rsidRDefault="006B6B6B">
      <w:pPr>
        <w:ind w:firstLine="4962"/>
      </w:pPr>
      <w:r>
        <w:rPr>
          <w:sz w:val="26"/>
          <w:szCs w:val="26"/>
        </w:rPr>
        <w:t>_____________________________________</w:t>
      </w:r>
    </w:p>
    <w:p w:rsidR="00AE0A04" w:rsidRDefault="006B6B6B">
      <w:pPr>
        <w:ind w:firstLine="4962"/>
      </w:pPr>
      <w:r>
        <w:rPr>
          <w:sz w:val="26"/>
          <w:szCs w:val="26"/>
        </w:rPr>
        <w:t>_____________________________________</w:t>
      </w:r>
    </w:p>
    <w:p w:rsidR="00AE0A04" w:rsidRDefault="006B6B6B">
      <w:pPr>
        <w:ind w:firstLine="4962"/>
      </w:pPr>
      <w:r>
        <w:rPr>
          <w:sz w:val="26"/>
          <w:szCs w:val="26"/>
        </w:rPr>
        <w:t>_____________________________________</w:t>
      </w:r>
    </w:p>
    <w:p w:rsidR="00AE0A04" w:rsidRDefault="006B6B6B">
      <w:pPr>
        <w:ind w:firstLine="4962"/>
        <w:jc w:val="center"/>
      </w:pPr>
      <w:r>
        <w:rPr>
          <w:rFonts w:eastAsia="Times New Roman"/>
          <w:i/>
          <w:iCs/>
          <w:sz w:val="20"/>
          <w:szCs w:val="20"/>
          <w:lang w:bidi="ru-RU"/>
        </w:rPr>
        <w:t>(кому)</w:t>
      </w:r>
    </w:p>
    <w:p w:rsidR="00AE0A04" w:rsidRDefault="00AE0A04">
      <w:pPr>
        <w:widowControl w:val="0"/>
        <w:ind w:right="140"/>
        <w:jc w:val="center"/>
        <w:rPr>
          <w:rFonts w:eastAsia="Times New Roman"/>
          <w:b/>
          <w:bCs/>
          <w:lang w:bidi="ru-RU"/>
        </w:rPr>
      </w:pPr>
    </w:p>
    <w:p w:rsidR="00AE0A04" w:rsidRDefault="006B6B6B">
      <w:pPr>
        <w:widowControl w:val="0"/>
        <w:ind w:right="140"/>
        <w:jc w:val="center"/>
      </w:pPr>
      <w:r>
        <w:rPr>
          <w:rFonts w:eastAsia="Times New Roman"/>
          <w:b/>
          <w:bCs/>
          <w:sz w:val="24"/>
          <w:szCs w:val="24"/>
          <w:lang w:bidi="ru-RU"/>
        </w:rPr>
        <w:t>УВЕДОМЛЕНИЕ</w:t>
      </w:r>
    </w:p>
    <w:p w:rsidR="00AE0A04" w:rsidRDefault="006B6B6B">
      <w:pPr>
        <w:widowControl w:val="0"/>
        <w:ind w:right="140"/>
        <w:jc w:val="center"/>
      </w:pPr>
      <w:r>
        <w:rPr>
          <w:rFonts w:eastAsia="Times New Roman"/>
          <w:b/>
          <w:bCs/>
          <w:sz w:val="24"/>
          <w:szCs w:val="24"/>
          <w:lang w:bidi="ru-RU"/>
        </w:rPr>
        <w:t>об отказе в приеме документов, необходимых для предоставления муниципальной услуги</w:t>
      </w:r>
    </w:p>
    <w:p w:rsidR="00AE0A04" w:rsidRDefault="00AE0A04">
      <w:pPr>
        <w:widowControl w:val="0"/>
        <w:ind w:right="140"/>
        <w:jc w:val="center"/>
        <w:rPr>
          <w:rFonts w:eastAsia="Times New Roman"/>
          <w:b/>
          <w:bCs/>
          <w:sz w:val="24"/>
          <w:szCs w:val="24"/>
          <w:lang w:bidi="ru-RU"/>
        </w:rPr>
      </w:pPr>
    </w:p>
    <w:p w:rsidR="00AE0A04" w:rsidRDefault="006B6B6B">
      <w:pPr>
        <w:tabs>
          <w:tab w:val="left" w:pos="567"/>
          <w:tab w:val="left" w:pos="4536"/>
        </w:tabs>
        <w:jc w:val="center"/>
      </w:pPr>
      <w:r>
        <w:rPr>
          <w:rFonts w:eastAsia="Times New Roman"/>
          <w:color w:val="000000"/>
          <w:sz w:val="24"/>
          <w:szCs w:val="24"/>
        </w:rPr>
        <w:t>от________________№_______________</w:t>
      </w:r>
    </w:p>
    <w:p w:rsidR="00AE0A04" w:rsidRDefault="00AE0A04">
      <w:pPr>
        <w:widowControl w:val="0"/>
        <w:ind w:left="460" w:right="320" w:firstLine="700"/>
        <w:rPr>
          <w:rFonts w:eastAsia="Times New Roman"/>
          <w:i/>
          <w:iCs/>
          <w:sz w:val="24"/>
          <w:szCs w:val="24"/>
          <w:lang w:bidi="ru-RU"/>
        </w:rPr>
      </w:pPr>
    </w:p>
    <w:p w:rsidR="00AE0A04" w:rsidRDefault="006B6B6B">
      <w:pPr>
        <w:ind w:right="-1" w:firstLine="709"/>
        <w:jc w:val="both"/>
      </w:pPr>
      <w:r>
        <w:rPr>
          <w:rFonts w:eastAsia="Times New Roman"/>
          <w:color w:val="000000"/>
          <w:sz w:val="24"/>
          <w:szCs w:val="24"/>
          <w:lang w:bidi="ru-RU"/>
        </w:rPr>
        <w:t>По результатам рассмотрения заявления о предоставлении муниципальной услуги «Дача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сборах» и представленных документов ____________________________________________________________</w:t>
      </w:r>
    </w:p>
    <w:p w:rsidR="00AE0A04" w:rsidRDefault="006B6B6B">
      <w:pPr>
        <w:ind w:right="-1"/>
        <w:jc w:val="both"/>
      </w:pPr>
      <w:r>
        <w:rPr>
          <w:rFonts w:eastAsia="Times New Roman"/>
          <w:color w:val="000000"/>
          <w:sz w:val="24"/>
          <w:szCs w:val="24"/>
          <w:lang w:bidi="ru-RU"/>
        </w:rPr>
        <w:t>____________________________________________________________________________________</w:t>
      </w:r>
    </w:p>
    <w:p w:rsidR="00AE0A04" w:rsidRDefault="006B6B6B">
      <w:pPr>
        <w:ind w:right="-1" w:firstLine="709"/>
        <w:jc w:val="center"/>
      </w:pPr>
      <w:proofErr w:type="gramStart"/>
      <w:r>
        <w:rPr>
          <w:rFonts w:eastAsia="Times New Roman"/>
          <w:i/>
          <w:sz w:val="20"/>
          <w:szCs w:val="20"/>
        </w:rPr>
        <w:t>(Ф.И.О. заявителя</w:t>
      </w:r>
      <w:proofErr w:type="gramEnd"/>
    </w:p>
    <w:p w:rsidR="00AE0A04" w:rsidRDefault="006B6B6B">
      <w:pPr>
        <w:ind w:right="-1"/>
        <w:jc w:val="both"/>
      </w:pPr>
      <w:r>
        <w:rPr>
          <w:rFonts w:eastAsia="Times New Roman"/>
          <w:sz w:val="24"/>
          <w:szCs w:val="24"/>
        </w:rPr>
        <w:t>_____________________________________________________________________________________</w:t>
      </w:r>
    </w:p>
    <w:p w:rsidR="00AE0A04" w:rsidRDefault="006B6B6B">
      <w:pPr>
        <w:ind w:right="-1"/>
        <w:jc w:val="center"/>
      </w:pPr>
      <w:r>
        <w:rPr>
          <w:rFonts w:eastAsia="Times New Roman"/>
          <w:i/>
          <w:sz w:val="20"/>
          <w:szCs w:val="20"/>
        </w:rPr>
        <w:t>дата направления и № заявления)</w:t>
      </w:r>
    </w:p>
    <w:p w:rsidR="00AE0A04" w:rsidRDefault="00AE0A04">
      <w:pPr>
        <w:ind w:right="-1"/>
        <w:jc w:val="both"/>
        <w:rPr>
          <w:rFonts w:eastAsia="Times New Roman"/>
          <w:sz w:val="24"/>
          <w:szCs w:val="24"/>
        </w:rPr>
      </w:pPr>
    </w:p>
    <w:p w:rsidR="00AE0A04" w:rsidRDefault="006B6B6B">
      <w:pPr>
        <w:ind w:right="-1"/>
        <w:jc w:val="both"/>
      </w:pPr>
      <w:r>
        <w:rPr>
          <w:rFonts w:eastAsia="Times New Roman"/>
          <w:sz w:val="24"/>
          <w:szCs w:val="24"/>
        </w:rPr>
        <w:t xml:space="preserve">принято решение об отказе в приеме документов, необходимых для предоставления муниципальной услуги в связи </w:t>
      </w:r>
      <w:proofErr w:type="gramStart"/>
      <w:r>
        <w:rPr>
          <w:rFonts w:eastAsia="Times New Roman"/>
          <w:sz w:val="24"/>
          <w:szCs w:val="24"/>
        </w:rPr>
        <w:t>с</w:t>
      </w:r>
      <w:proofErr w:type="gramEnd"/>
      <w:r>
        <w:rPr>
          <w:rFonts w:eastAsia="Times New Roman"/>
          <w:sz w:val="24"/>
          <w:szCs w:val="24"/>
        </w:rPr>
        <w:t>: ________________________________________________________</w:t>
      </w:r>
    </w:p>
    <w:p w:rsidR="00AE0A04" w:rsidRDefault="006B6B6B">
      <w:pPr>
        <w:ind w:right="-1"/>
        <w:jc w:val="center"/>
      </w:pPr>
      <w:proofErr w:type="gramStart"/>
      <w:r>
        <w:rPr>
          <w:rFonts w:eastAsia="Times New Roman"/>
          <w:i/>
          <w:sz w:val="20"/>
          <w:szCs w:val="20"/>
        </w:rPr>
        <w:t xml:space="preserve">(указываются основания отказа в приеме документов, необходимых для предоставления </w:t>
      </w:r>
      <w:proofErr w:type="gramEnd"/>
    </w:p>
    <w:p w:rsidR="00AE0A04" w:rsidRDefault="006B6B6B">
      <w:pPr>
        <w:ind w:right="-1"/>
        <w:jc w:val="center"/>
      </w:pPr>
      <w:r>
        <w:rPr>
          <w:rFonts w:eastAsia="Times New Roman"/>
          <w:i/>
          <w:sz w:val="24"/>
          <w:szCs w:val="24"/>
        </w:rPr>
        <w:t>_____________________________________________________________________________________</w:t>
      </w:r>
    </w:p>
    <w:p w:rsidR="00AE0A04" w:rsidRDefault="006B6B6B">
      <w:pPr>
        <w:ind w:right="-1"/>
        <w:jc w:val="center"/>
      </w:pPr>
      <w:r>
        <w:rPr>
          <w:rFonts w:eastAsia="Times New Roman"/>
          <w:i/>
          <w:sz w:val="20"/>
          <w:szCs w:val="20"/>
        </w:rPr>
        <w:t>муниципальной услуги)</w:t>
      </w:r>
    </w:p>
    <w:p w:rsidR="00AE0A04" w:rsidRDefault="00AE0A04">
      <w:pPr>
        <w:ind w:right="-1"/>
        <w:jc w:val="both"/>
        <w:rPr>
          <w:rFonts w:eastAsia="Times New Roman"/>
          <w:sz w:val="24"/>
          <w:szCs w:val="24"/>
        </w:rPr>
      </w:pPr>
    </w:p>
    <w:p w:rsidR="00AE0A04" w:rsidRDefault="006B6B6B">
      <w:pPr>
        <w:widowControl w:val="0"/>
        <w:ind w:firstLine="460"/>
        <w:jc w:val="both"/>
      </w:pPr>
      <w:r>
        <w:rPr>
          <w:rFonts w:eastAsia="Times New Roman"/>
          <w:sz w:val="24"/>
          <w:szCs w:val="24"/>
        </w:rPr>
        <w:t xml:space="preserve">Дополнительно информируем о возможности повторного обращения </w:t>
      </w:r>
      <w:proofErr w:type="gramStart"/>
      <w:r>
        <w:rPr>
          <w:rFonts w:eastAsia="Times New Roman"/>
          <w:sz w:val="24"/>
          <w:szCs w:val="24"/>
        </w:rPr>
        <w:t>в</w:t>
      </w:r>
      <w:proofErr w:type="gramEnd"/>
      <w:r>
        <w:rPr>
          <w:rFonts w:eastAsia="Times New Roman"/>
          <w:sz w:val="24"/>
          <w:szCs w:val="24"/>
        </w:rPr>
        <w:t xml:space="preserve"> ____________________</w:t>
      </w:r>
    </w:p>
    <w:p w:rsidR="00AE0A04" w:rsidRDefault="006B6B6B">
      <w:pPr>
        <w:widowControl w:val="0"/>
        <w:ind w:left="5102"/>
        <w:jc w:val="center"/>
      </w:pPr>
      <w:r>
        <w:rPr>
          <w:i/>
          <w:iCs/>
          <w:sz w:val="20"/>
          <w:szCs w:val="20"/>
        </w:rPr>
        <w:t>(указать наименование органа, уполномоченного                       на предоставление муниципальной услуги)</w:t>
      </w:r>
    </w:p>
    <w:p w:rsidR="00AE0A04" w:rsidRDefault="006B6B6B">
      <w:pPr>
        <w:widowControl w:val="0"/>
        <w:jc w:val="both"/>
      </w:pPr>
      <w:r>
        <w:rPr>
          <w:rFonts w:eastAsia="Times New Roman"/>
          <w:sz w:val="24"/>
          <w:szCs w:val="24"/>
        </w:rPr>
        <w:t>с заявлением о предоставлении услуги после устранения указанных нарушений.</w:t>
      </w:r>
    </w:p>
    <w:p w:rsidR="00AE0A04" w:rsidRDefault="006B6B6B">
      <w:pPr>
        <w:ind w:right="-1" w:firstLine="460"/>
        <w:jc w:val="both"/>
      </w:pPr>
      <w:r>
        <w:rPr>
          <w:rFonts w:eastAsia="Times New Roman"/>
          <w:sz w:val="24"/>
          <w:szCs w:val="24"/>
        </w:rPr>
        <w:t>Настоящее решение может быть обжаловано в досудебном порядке путем направления жалобы в уполномоченный орган, а также в судебном порядке.</w:t>
      </w:r>
    </w:p>
    <w:p w:rsidR="00AE0A04" w:rsidRDefault="00AE0A04">
      <w:pPr>
        <w:ind w:right="-1" w:firstLine="460"/>
        <w:jc w:val="both"/>
        <w:rPr>
          <w:rFonts w:eastAsia="Times New Roman"/>
          <w:sz w:val="24"/>
          <w:szCs w:val="24"/>
        </w:rPr>
      </w:pPr>
    </w:p>
    <w:p w:rsidR="00AE0A04" w:rsidRDefault="00AE0A04">
      <w:pPr>
        <w:pStyle w:val="affd"/>
        <w:rPr>
          <w:rFonts w:eastAsia="Times New Roman"/>
          <w:spacing w:val="-4"/>
          <w:sz w:val="24"/>
          <w:szCs w:val="24"/>
        </w:rPr>
      </w:pPr>
    </w:p>
    <w:p w:rsidR="00AE0A04" w:rsidRDefault="006B6B6B">
      <w:r>
        <w:rPr>
          <w:sz w:val="24"/>
          <w:szCs w:val="24"/>
        </w:rPr>
        <w:t>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____________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</w:t>
      </w:r>
    </w:p>
    <w:p w:rsidR="00AE0A04" w:rsidRDefault="006B6B6B">
      <w:proofErr w:type="gramStart"/>
      <w:r>
        <w:rPr>
          <w:i/>
          <w:iCs/>
          <w:sz w:val="20"/>
          <w:szCs w:val="20"/>
        </w:rPr>
        <w:t xml:space="preserve">(должность </w:t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>подпись</w:t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 xml:space="preserve">       (Ф.И.О.)</w:t>
      </w:r>
      <w:proofErr w:type="gramEnd"/>
    </w:p>
    <w:p w:rsidR="00AE0A04" w:rsidRDefault="006B6B6B">
      <w:r>
        <w:rPr>
          <w:rFonts w:eastAsia="Times New Roman"/>
          <w:i/>
          <w:iCs/>
          <w:sz w:val="20"/>
          <w:szCs w:val="20"/>
        </w:rPr>
        <w:t>уполномоченного лица)</w:t>
      </w:r>
    </w:p>
    <w:p w:rsidR="00AE0A04" w:rsidRDefault="006B6B6B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  <w:r>
        <w:br w:type="page"/>
      </w:r>
    </w:p>
    <w:p w:rsidR="00AE0A04" w:rsidRDefault="006B6B6B">
      <w:pPr>
        <w:ind w:left="5443"/>
        <w:jc w:val="both"/>
      </w:pPr>
      <w:bookmarkStart w:id="12" w:name="_Hlk94541530_Копия_1_Копия_1_Копия_1_Ко4"/>
      <w:bookmarkEnd w:id="12"/>
      <w:r>
        <w:rPr>
          <w:sz w:val="20"/>
          <w:szCs w:val="20"/>
        </w:rPr>
        <w:lastRenderedPageBreak/>
        <w:t>Приложение 8</w:t>
      </w:r>
    </w:p>
    <w:p w:rsidR="00AE0A04" w:rsidRDefault="006B6B6B">
      <w:pPr>
        <w:ind w:left="5443"/>
        <w:jc w:val="both"/>
      </w:pPr>
      <w:r>
        <w:rPr>
          <w:sz w:val="20"/>
          <w:szCs w:val="20"/>
        </w:rPr>
        <w:t>к административному регламенту</w:t>
      </w:r>
    </w:p>
    <w:p w:rsidR="00AE0A04" w:rsidRDefault="006B6B6B">
      <w:pPr>
        <w:ind w:left="5443"/>
        <w:jc w:val="both"/>
      </w:pPr>
      <w:r>
        <w:rPr>
          <w:sz w:val="20"/>
          <w:szCs w:val="20"/>
        </w:rPr>
        <w:t>предоставления муниципальной услуги</w:t>
      </w:r>
    </w:p>
    <w:p w:rsidR="00AE0A04" w:rsidRDefault="006B6B6B">
      <w:pPr>
        <w:ind w:left="5443"/>
        <w:jc w:val="both"/>
      </w:pPr>
      <w:r>
        <w:rPr>
          <w:sz w:val="20"/>
          <w:szCs w:val="20"/>
        </w:rPr>
        <w:t>«Дача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сборах»</w:t>
      </w:r>
    </w:p>
    <w:p w:rsidR="00FC2AC4" w:rsidRDefault="00FC2AC4" w:rsidP="00FC2AC4">
      <w:pPr>
        <w:ind w:left="5443"/>
        <w:jc w:val="both"/>
      </w:pPr>
      <w:r>
        <w:rPr>
          <w:rFonts w:eastAsia="Times New Roman"/>
          <w:color w:val="000000"/>
          <w:sz w:val="20"/>
          <w:szCs w:val="20"/>
          <w:lang w:eastAsia="ar-SA" w:bidi="ru-RU"/>
        </w:rPr>
        <w:t>на территории Косточковского сельского поселения  Нижнегорского района Республики Крым</w:t>
      </w:r>
    </w:p>
    <w:p w:rsidR="00AE0A04" w:rsidRDefault="00AE0A04"/>
    <w:p w:rsidR="00FC2AC4" w:rsidRDefault="00FC2AC4">
      <w:pPr>
        <w:sectPr w:rsidR="00FC2AC4">
          <w:type w:val="continuous"/>
          <w:pgSz w:w="11906" w:h="16838"/>
          <w:pgMar w:top="1134" w:right="567" w:bottom="1134" w:left="1134" w:header="0" w:footer="0" w:gutter="0"/>
          <w:cols w:space="720"/>
          <w:formProt w:val="0"/>
          <w:docGrid w:linePitch="381"/>
        </w:sectPr>
      </w:pPr>
    </w:p>
    <w:p w:rsidR="00AE0A04" w:rsidRDefault="006B6B6B">
      <w:pPr>
        <w:pStyle w:val="ConsPlusNormal0"/>
        <w:ind w:firstLine="0"/>
        <w:jc w:val="center"/>
      </w:pPr>
      <w:bookmarkStart w:id="13" w:name="Par647"/>
      <w:bookmarkEnd w:id="13"/>
      <w:r>
        <w:rPr>
          <w:rFonts w:ascii="Times New Roman" w:hAnsi="Times New Roman" w:cs="Times New Roman"/>
          <w:sz w:val="24"/>
          <w:szCs w:val="24"/>
        </w:rPr>
        <w:lastRenderedPageBreak/>
        <w:t>СОГЛАСИЕ</w:t>
      </w:r>
    </w:p>
    <w:p w:rsidR="00AE0A04" w:rsidRDefault="006B6B6B">
      <w:pPr>
        <w:pStyle w:val="ConsPlusNormal0"/>
        <w:ind w:firstLine="0"/>
        <w:jc w:val="center"/>
      </w:pPr>
      <w:r>
        <w:rPr>
          <w:rFonts w:ascii="Times New Roman" w:hAnsi="Times New Roman" w:cs="Times New Roman"/>
          <w:sz w:val="24"/>
          <w:szCs w:val="24"/>
        </w:rPr>
        <w:t>на обработку персональных данных</w:t>
      </w:r>
    </w:p>
    <w:p w:rsidR="00AE0A04" w:rsidRDefault="006B6B6B">
      <w:pPr>
        <w:pStyle w:val="ConsPlusNormal0"/>
        <w:ind w:firstLine="0"/>
        <w:jc w:val="center"/>
      </w:pPr>
      <w:r>
        <w:rPr>
          <w:rFonts w:ascii="Times New Roman" w:hAnsi="Times New Roman" w:cs="Times New Roman"/>
          <w:sz w:val="24"/>
          <w:szCs w:val="24"/>
        </w:rPr>
        <w:t>в соответствии со статьей 9 Федерального закона от 27 июля 2006 года № 152-ФЗ</w:t>
      </w:r>
    </w:p>
    <w:p w:rsidR="00AE0A04" w:rsidRDefault="006B6B6B">
      <w:pPr>
        <w:pStyle w:val="ConsPlusNormal0"/>
        <w:ind w:firstLine="0"/>
        <w:jc w:val="center"/>
      </w:pPr>
      <w:r>
        <w:rPr>
          <w:rFonts w:ascii="Times New Roman" w:hAnsi="Times New Roman" w:cs="Times New Roman"/>
          <w:sz w:val="24"/>
          <w:szCs w:val="24"/>
        </w:rPr>
        <w:t>«О персональных данных»</w:t>
      </w:r>
    </w:p>
    <w:p w:rsidR="00AE0A04" w:rsidRDefault="00AE0A04">
      <w:pPr>
        <w:widowControl w:val="0"/>
        <w:jc w:val="both"/>
        <w:rPr>
          <w:sz w:val="24"/>
          <w:szCs w:val="24"/>
        </w:rPr>
      </w:pPr>
    </w:p>
    <w:p w:rsidR="00AE0A04" w:rsidRDefault="006B6B6B">
      <w:pPr>
        <w:pStyle w:val="ConsPlusNormal0"/>
        <w:ind w:firstLine="680"/>
        <w:jc w:val="both"/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___________________________________________________________________________,</w:t>
      </w:r>
    </w:p>
    <w:p w:rsidR="00AE0A04" w:rsidRDefault="006B6B6B">
      <w:pPr>
        <w:pStyle w:val="ConsPlusNormal0"/>
        <w:ind w:firstLine="0"/>
        <w:jc w:val="center"/>
      </w:pPr>
      <w:r>
        <w:rPr>
          <w:rFonts w:ascii="Times New Roman" w:hAnsi="Times New Roman" w:cs="Times New Roman"/>
        </w:rPr>
        <w:t>(фамилия, имя, отчество (последнее - указывается при наличии) полностью)</w:t>
      </w:r>
    </w:p>
    <w:p w:rsidR="00AE0A04" w:rsidRDefault="006B6B6B">
      <w:pPr>
        <w:pStyle w:val="ConsPlusNormal0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>проживающи</w:t>
      </w:r>
      <w:proofErr w:type="gramStart"/>
      <w:r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по адресу: __________________________________________________________</w:t>
      </w:r>
    </w:p>
    <w:p w:rsidR="00AE0A04" w:rsidRDefault="006B6B6B">
      <w:pPr>
        <w:pStyle w:val="ConsPlusNormal0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___________________________________________________________________________________,</w:t>
      </w:r>
    </w:p>
    <w:p w:rsidR="00AE0A04" w:rsidRDefault="006B6B6B">
      <w:pPr>
        <w:pStyle w:val="ConsPlusNormal0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>паспорт: серия _______ номер __________, выдан ________________________________________</w:t>
      </w:r>
    </w:p>
    <w:p w:rsidR="00AE0A04" w:rsidRDefault="006B6B6B">
      <w:pPr>
        <w:pStyle w:val="ConsPlusNormal0"/>
        <w:ind w:firstLine="0"/>
        <w:jc w:val="right"/>
      </w:pPr>
      <w:r>
        <w:rPr>
          <w:rFonts w:ascii="Times New Roman" w:hAnsi="Times New Roman" w:cs="Times New Roman"/>
          <w:sz w:val="24"/>
          <w:szCs w:val="24"/>
        </w:rPr>
        <w:t>(дата выдачи)</w:t>
      </w:r>
    </w:p>
    <w:p w:rsidR="00AE0A04" w:rsidRDefault="006B6B6B">
      <w:pPr>
        <w:pStyle w:val="ConsPlusNormal0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__________________________________________________________________________________,</w:t>
      </w:r>
    </w:p>
    <w:p w:rsidR="00AE0A04" w:rsidRDefault="006B6B6B">
      <w:pPr>
        <w:pStyle w:val="ConsPlusNormal0"/>
        <w:ind w:firstLine="0"/>
        <w:jc w:val="center"/>
      </w:pPr>
      <w:r>
        <w:rPr>
          <w:rFonts w:ascii="Times New Roman" w:hAnsi="Times New Roman" w:cs="Times New Roman"/>
        </w:rPr>
        <w:t>(наименование органа, выдавшего паспорт, код подразделения)</w:t>
      </w:r>
    </w:p>
    <w:p w:rsidR="00AE0A04" w:rsidRDefault="006B6B6B">
      <w:pPr>
        <w:pStyle w:val="ConsPlusNormal0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>в лице представителя субъекта персональных данных (заполняется в случае получения согласия от представителя субъекта персональных данных), _______________________________________</w:t>
      </w:r>
    </w:p>
    <w:p w:rsidR="00AE0A04" w:rsidRDefault="006B6B6B">
      <w:pPr>
        <w:pStyle w:val="ConsPlusNormal0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__________________________________________________________________________________,</w:t>
      </w:r>
    </w:p>
    <w:p w:rsidR="00AE0A04" w:rsidRDefault="006B6B6B">
      <w:pPr>
        <w:pStyle w:val="ConsPlusNormal0"/>
        <w:ind w:firstLine="0"/>
        <w:jc w:val="center"/>
      </w:pPr>
      <w:r>
        <w:rPr>
          <w:rFonts w:ascii="Times New Roman" w:hAnsi="Times New Roman" w:cs="Times New Roman"/>
        </w:rPr>
        <w:t>(фамилия, имя, отчество (последнее - указывается при наличии) полностью)</w:t>
      </w:r>
    </w:p>
    <w:p w:rsidR="00AE0A04" w:rsidRDefault="006B6B6B">
      <w:pPr>
        <w:pStyle w:val="ConsPlusNormal0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>проживающи</w:t>
      </w:r>
      <w:proofErr w:type="gramStart"/>
      <w:r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по адресу: __________________________________________________________</w:t>
      </w:r>
    </w:p>
    <w:p w:rsidR="00AE0A04" w:rsidRDefault="006B6B6B">
      <w:pPr>
        <w:pStyle w:val="ConsPlusNormal0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__________________________________________________________________________________,</w:t>
      </w:r>
    </w:p>
    <w:p w:rsidR="00AE0A04" w:rsidRDefault="006B6B6B">
      <w:pPr>
        <w:pStyle w:val="ConsPlusNormal0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>паспорт: серия _______ номер __________, выдан ________________________________________</w:t>
      </w:r>
    </w:p>
    <w:p w:rsidR="00AE0A04" w:rsidRDefault="006B6B6B">
      <w:pPr>
        <w:pStyle w:val="ConsPlusNormal0"/>
        <w:ind w:firstLine="0"/>
        <w:jc w:val="right"/>
      </w:pPr>
      <w:r>
        <w:rPr>
          <w:rFonts w:ascii="Times New Roman" w:hAnsi="Times New Roman" w:cs="Times New Roman"/>
          <w:sz w:val="24"/>
          <w:szCs w:val="24"/>
        </w:rPr>
        <w:t>(дата выдачи)</w:t>
      </w:r>
    </w:p>
    <w:p w:rsidR="00AE0A04" w:rsidRDefault="006B6B6B">
      <w:pPr>
        <w:pStyle w:val="ConsPlusNormal0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___________________________________________________________________________________,</w:t>
      </w:r>
    </w:p>
    <w:p w:rsidR="00AE0A04" w:rsidRDefault="006B6B6B">
      <w:pPr>
        <w:pStyle w:val="ConsPlusNormal0"/>
        <w:ind w:firstLine="0"/>
        <w:jc w:val="center"/>
      </w:pPr>
      <w:r>
        <w:rPr>
          <w:rFonts w:ascii="Times New Roman" w:hAnsi="Times New Roman" w:cs="Times New Roman"/>
        </w:rPr>
        <w:t>(наименование органа, выдавшего паспорт, код подразделения)</w:t>
      </w:r>
    </w:p>
    <w:p w:rsidR="00AE0A04" w:rsidRDefault="006B6B6B">
      <w:pPr>
        <w:pStyle w:val="ConsPlusNormal0"/>
        <w:ind w:firstLine="0"/>
        <w:jc w:val="both"/>
      </w:pPr>
      <w:proofErr w:type="gramStart"/>
      <w:r>
        <w:rPr>
          <w:rFonts w:ascii="Times New Roman" w:hAnsi="Times New Roman" w:cs="Times New Roman"/>
          <w:sz w:val="24"/>
          <w:szCs w:val="24"/>
        </w:rPr>
        <w:t>действующий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 имени субъекта персональных данных на основании_______________________</w:t>
      </w:r>
    </w:p>
    <w:p w:rsidR="00AE0A04" w:rsidRDefault="006B6B6B">
      <w:pPr>
        <w:pStyle w:val="ConsPlusNormal0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__________________________________________________________________________________,</w:t>
      </w:r>
    </w:p>
    <w:p w:rsidR="00AE0A04" w:rsidRDefault="006B6B6B">
      <w:pPr>
        <w:pStyle w:val="ConsPlusNormal0"/>
        <w:ind w:firstLine="0"/>
        <w:jc w:val="center"/>
      </w:pPr>
      <w:r>
        <w:rPr>
          <w:rFonts w:ascii="Times New Roman" w:hAnsi="Times New Roman" w:cs="Times New Roman"/>
        </w:rPr>
        <w:t>(реквизиты доверенности или иного документа, подтверждающего полномочия представителя)</w:t>
      </w:r>
    </w:p>
    <w:p w:rsidR="00AE0A04" w:rsidRDefault="006B6B6B">
      <w:pPr>
        <w:pStyle w:val="ConsPlusNormal0"/>
        <w:ind w:firstLine="0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статьей 9 Федерального закона от 27 июля 2006 года № 152-ФЗ                              «О персональных данных», </w:t>
      </w:r>
      <w:r>
        <w:rPr>
          <w:rFonts w:ascii="Times New Roman" w:hAnsi="Times New Roman" w:cs="Times New Roman"/>
          <w:sz w:val="24"/>
          <w:szCs w:val="24"/>
        </w:rPr>
        <w:t>в целях ______________________________________________________</w:t>
      </w:r>
    </w:p>
    <w:p w:rsidR="00AE0A04" w:rsidRDefault="006B6B6B">
      <w:pPr>
        <w:pStyle w:val="ConsPlusNormal0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____________________________________________________________________________________,</w:t>
      </w:r>
    </w:p>
    <w:p w:rsidR="00AE0A04" w:rsidRDefault="006B6B6B">
      <w:pPr>
        <w:pStyle w:val="ConsPlusNormal0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>даю согласие ________________________________________________________________________,</w:t>
      </w:r>
    </w:p>
    <w:p w:rsidR="00AE0A04" w:rsidRDefault="006B6B6B">
      <w:pPr>
        <w:pStyle w:val="ConsPlusNormal0"/>
        <w:ind w:firstLine="0"/>
        <w:jc w:val="center"/>
      </w:pPr>
      <w:r>
        <w:rPr>
          <w:rFonts w:ascii="Times New Roman" w:hAnsi="Times New Roman" w:cs="Times New Roman"/>
          <w:i/>
          <w:iCs/>
        </w:rPr>
        <w:t>(наименование уполномоченного исполнительного органа Республики Крым или органа местного самоуправления муниципального образования в Республике Крым)</w:t>
      </w:r>
    </w:p>
    <w:p w:rsidR="00AE0A04" w:rsidRDefault="006B6B6B">
      <w:pPr>
        <w:pStyle w:val="ConsPlusNormal0"/>
        <w:ind w:firstLine="0"/>
        <w:jc w:val="both"/>
      </w:pPr>
      <w:proofErr w:type="gramStart"/>
      <w:r>
        <w:rPr>
          <w:rFonts w:ascii="Times New Roman" w:hAnsi="Times New Roman" w:cs="Times New Roman"/>
          <w:sz w:val="24"/>
          <w:szCs w:val="24"/>
        </w:rPr>
        <w:t>расположенному по адресу: ___________________________________________________________,</w:t>
      </w:r>
      <w:proofErr w:type="gramEnd"/>
    </w:p>
    <w:p w:rsidR="00AE0A04" w:rsidRDefault="006B6B6B">
      <w:pPr>
        <w:pStyle w:val="ConsPlusNormal0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>на обработку моих персональных данных и подтверждаю, что, давая такое согласие, я действую по своей воле и в своих интересах.</w:t>
      </w:r>
    </w:p>
    <w:p w:rsidR="00AE0A04" w:rsidRDefault="006B6B6B">
      <w:pPr>
        <w:pStyle w:val="ConsPlusNormal0"/>
        <w:ind w:firstLine="680"/>
        <w:jc w:val="both"/>
      </w:pPr>
      <w:proofErr w:type="gramStart"/>
      <w:r>
        <w:rPr>
          <w:rFonts w:ascii="Times New Roman" w:hAnsi="Times New Roman" w:cs="Times New Roman"/>
          <w:sz w:val="24"/>
          <w:szCs w:val="24"/>
        </w:rPr>
        <w:t>Настоящее согласие предоставляется на осуществление любых действий, совершаемых с использованием средств автоматизации или без использования таких средств в отношении моих персональных данных, предоставляемых для достижения указанных выше целей, включая сбор, систематизацию, накопление, хранение, уточнение (обновление, изменение), использование, передачу (распространение, предоставление, доступ), обезличивание, блокирование, уничтожение персональных данных.</w:t>
      </w:r>
      <w:proofErr w:type="gramEnd"/>
    </w:p>
    <w:p w:rsidR="00AE0A04" w:rsidRDefault="006B6B6B">
      <w:pPr>
        <w:pStyle w:val="ConsPlusNormal0"/>
        <w:ind w:firstLine="680"/>
        <w:jc w:val="both"/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Перечень моих персональных данных, на обработку которых я даю согласие: фамилия, имя, отчество (последнее - указывается при наличии), дата рождения, место рождения, данные документа, удостоверяющего личность (тип документа, серия, номер, орган, выдавший документ, дата выдачи), адрес места жительства, адрес электронной почты, номер телефона и иные сведения, </w:t>
      </w:r>
      <w:r>
        <w:rPr>
          <w:rFonts w:ascii="Times New Roman" w:hAnsi="Times New Roman" w:cs="Times New Roman"/>
          <w:sz w:val="24"/>
          <w:szCs w:val="24"/>
        </w:rPr>
        <w:lastRenderedPageBreak/>
        <w:t>содержащиеся в предоставленных мною документах.</w:t>
      </w:r>
      <w:proofErr w:type="gramEnd"/>
    </w:p>
    <w:p w:rsidR="00AE0A04" w:rsidRDefault="006B6B6B">
      <w:pPr>
        <w:pStyle w:val="ConsPlusNormal0"/>
        <w:ind w:firstLine="680"/>
        <w:jc w:val="both"/>
      </w:pPr>
      <w:r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момента отзыва моего согласия на обработку моих персональных данных, мне разъяснен порядок отзыва моего согласия на обработку моих персональных данных.</w:t>
      </w:r>
    </w:p>
    <w:p w:rsidR="00AE0A04" w:rsidRDefault="00AE0A04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E0A04" w:rsidRDefault="00AE0A04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E0A04" w:rsidRDefault="00AE0A04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47"/>
        <w:gridCol w:w="2470"/>
        <w:gridCol w:w="4712"/>
      </w:tblGrid>
      <w:tr w:rsidR="00AE0A04">
        <w:tc>
          <w:tcPr>
            <w:tcW w:w="3110" w:type="dxa"/>
          </w:tcPr>
          <w:p w:rsidR="00AE0A04" w:rsidRDefault="006B6B6B">
            <w:pPr>
              <w:pStyle w:val="ConsPlusNormal0"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  <w:p w:rsidR="00AE0A04" w:rsidRDefault="006B6B6B">
            <w:pPr>
              <w:pStyle w:val="ConsPlusNormal0"/>
              <w:ind w:firstLine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2440" w:type="dxa"/>
          </w:tcPr>
          <w:p w:rsidR="00AE0A04" w:rsidRDefault="006B6B6B">
            <w:pPr>
              <w:pStyle w:val="ConsPlusNormal0"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:rsidR="00AE0A04" w:rsidRDefault="006B6B6B">
            <w:pPr>
              <w:pStyle w:val="ConsPlusNormal0"/>
              <w:ind w:firstLine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4655" w:type="dxa"/>
          </w:tcPr>
          <w:p w:rsidR="00AE0A04" w:rsidRDefault="006B6B6B">
            <w:pPr>
              <w:pStyle w:val="ConsPlusNormal0"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AE0A04" w:rsidRDefault="006B6B6B">
            <w:pPr>
              <w:pStyle w:val="ConsPlusNormal0"/>
              <w:ind w:firstLine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(последнее - указывается при наличии))</w:t>
            </w:r>
          </w:p>
        </w:tc>
      </w:tr>
    </w:tbl>
    <w:p w:rsidR="00AE0A04" w:rsidRDefault="00AE0A04">
      <w:pPr>
        <w:suppressAutoHyphens w:val="0"/>
        <w:ind w:left="5386"/>
        <w:jc w:val="both"/>
        <w:rPr>
          <w:sz w:val="24"/>
          <w:szCs w:val="24"/>
        </w:rPr>
      </w:pPr>
    </w:p>
    <w:p w:rsidR="00AE0A04" w:rsidRDefault="00AE0A04">
      <w:pPr>
        <w:pStyle w:val="OEM"/>
        <w:rPr>
          <w:rFonts w:ascii="Times New Roman" w:eastAsia="Calibri" w:hAnsi="Times New Roman" w:cs="Times New Roman"/>
          <w:i/>
          <w:iCs/>
          <w:sz w:val="20"/>
          <w:szCs w:val="20"/>
        </w:rPr>
      </w:pPr>
    </w:p>
    <w:sectPr w:rsidR="00AE0A04">
      <w:type w:val="continuous"/>
      <w:pgSz w:w="11906" w:h="16838"/>
      <w:pgMar w:top="1134" w:right="567" w:bottom="1134" w:left="1134" w:header="0" w:footer="0" w:gutter="0"/>
      <w:cols w:space="720"/>
      <w:formProt w:val="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iberation Serif;Times New Roma">
    <w:panose1 w:val="00000000000000000000"/>
    <w:charset w:val="00"/>
    <w:family w:val="roman"/>
    <w:notTrueType/>
    <w:pitch w:val="default"/>
  </w:font>
  <w:font w:name="SimSun;宋体">
    <w:panose1 w:val="00000000000000000000"/>
    <w:charset w:val="80"/>
    <w:family w:val="roman"/>
    <w:notTrueType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iberation Mono">
    <w:altName w:val="Courier New"/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  <w:rPr>
        <w:rFonts w:cs="Times New Roman"/>
      </w:rPr>
    </w:lvl>
  </w:abstractNum>
  <w:abstractNum w:abstractNumId="1">
    <w:nsid w:val="0DD719FB"/>
    <w:multiLevelType w:val="multilevel"/>
    <w:tmpl w:val="DEDC5C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35D56037"/>
    <w:multiLevelType w:val="multilevel"/>
    <w:tmpl w:val="D2F6E3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7" w:hanging="720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russianLower"/>
      <w:lvlText w:val="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doNotHyphenateCaps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A04"/>
    <w:rsid w:val="000F74E7"/>
    <w:rsid w:val="003E2F91"/>
    <w:rsid w:val="006B6B6B"/>
    <w:rsid w:val="006C52A8"/>
    <w:rsid w:val="008740B2"/>
    <w:rsid w:val="009B1AA5"/>
    <w:rsid w:val="00AE0A04"/>
    <w:rsid w:val="00C02A64"/>
    <w:rsid w:val="00C441E0"/>
    <w:rsid w:val="00D35CDD"/>
    <w:rsid w:val="00D67D76"/>
    <w:rsid w:val="00DB272B"/>
    <w:rsid w:val="00DC0731"/>
    <w:rsid w:val="00ED3160"/>
    <w:rsid w:val="00FC2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Body Text" w:uiPriority="1" w:qFormat="1"/>
    <w:lsdException w:name="Body Text Inde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locked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locked="1" w:uiPriority="99" w:qFormat="1"/>
    <w:lsdException w:name="No List" w:uiPriority="99"/>
    <w:lsdException w:name="Table Grid" w:locked="1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E87"/>
    <w:rPr>
      <w:sz w:val="28"/>
      <w:szCs w:val="28"/>
    </w:rPr>
  </w:style>
  <w:style w:type="paragraph" w:styleId="1">
    <w:name w:val="heading 1"/>
    <w:basedOn w:val="a"/>
    <w:next w:val="a"/>
    <w:link w:val="10"/>
    <w:qFormat/>
    <w:locked/>
    <w:rsid w:val="00C75A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qFormat/>
    <w:locked/>
    <w:rsid w:val="007B3D21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A04B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C75A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semiHidden/>
    <w:qFormat/>
    <w:locked/>
    <w:rsid w:val="007B3D21"/>
    <w:rPr>
      <w:rFonts w:ascii="Cambria" w:hAnsi="Cambria" w:cs="Cambria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semiHidden/>
    <w:qFormat/>
    <w:rsid w:val="00A04B9D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character" w:customStyle="1" w:styleId="a3">
    <w:name w:val="Текст выноски Знак"/>
    <w:link w:val="a4"/>
    <w:semiHidden/>
    <w:qFormat/>
    <w:locked/>
    <w:rsid w:val="002D2F61"/>
    <w:rPr>
      <w:rFonts w:ascii="Tahoma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link w:val="a6"/>
    <w:qFormat/>
    <w:locked/>
    <w:rsid w:val="00E03EFD"/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8"/>
    <w:uiPriority w:val="99"/>
    <w:qFormat/>
    <w:locked/>
    <w:rsid w:val="00E03EFD"/>
    <w:rPr>
      <w:rFonts w:eastAsia="Times New Roman" w:cs="Times New Roman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uiPriority w:val="99"/>
    <w:qFormat/>
    <w:locked/>
    <w:rsid w:val="00016ABD"/>
    <w:rPr>
      <w:rFonts w:ascii="Arial" w:hAnsi="Arial" w:cs="Arial"/>
    </w:rPr>
  </w:style>
  <w:style w:type="character" w:customStyle="1" w:styleId="InternetLink">
    <w:name w:val="Internet Link"/>
    <w:qFormat/>
    <w:rsid w:val="008D7519"/>
    <w:rPr>
      <w:rFonts w:cs="Times New Roman"/>
      <w:color w:val="0000FF"/>
      <w:u w:val="single"/>
    </w:rPr>
  </w:style>
  <w:style w:type="character" w:customStyle="1" w:styleId="a9">
    <w:name w:val="Основной текст с отступом Знак"/>
    <w:link w:val="BodyTextIndented"/>
    <w:qFormat/>
    <w:locked/>
    <w:rsid w:val="0087169A"/>
    <w:rPr>
      <w:rFonts w:eastAsia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link w:val="22"/>
    <w:semiHidden/>
    <w:qFormat/>
    <w:locked/>
    <w:rsid w:val="00471A32"/>
    <w:rPr>
      <w:rFonts w:eastAsia="Times New Roman" w:cs="Times New Roman"/>
      <w:sz w:val="20"/>
      <w:szCs w:val="20"/>
    </w:rPr>
  </w:style>
  <w:style w:type="character" w:styleId="aa">
    <w:name w:val="Strong"/>
    <w:uiPriority w:val="22"/>
    <w:qFormat/>
    <w:locked/>
    <w:rsid w:val="007F319C"/>
    <w:rPr>
      <w:rFonts w:cs="Times New Roman"/>
      <w:b/>
      <w:bCs/>
    </w:rPr>
  </w:style>
  <w:style w:type="character" w:customStyle="1" w:styleId="ab">
    <w:name w:val="Основной текст Знак"/>
    <w:link w:val="ac"/>
    <w:semiHidden/>
    <w:qFormat/>
    <w:locked/>
    <w:rsid w:val="006C11C2"/>
    <w:rPr>
      <w:rFonts w:eastAsia="Times New Roman" w:cs="Times New Roman"/>
      <w:sz w:val="28"/>
      <w:szCs w:val="28"/>
    </w:rPr>
  </w:style>
  <w:style w:type="character" w:customStyle="1" w:styleId="ad">
    <w:name w:val="Подзаголовок Знак"/>
    <w:link w:val="ae"/>
    <w:qFormat/>
    <w:locked/>
    <w:rsid w:val="006C11C2"/>
    <w:rPr>
      <w:rFonts w:ascii="Cambria" w:hAnsi="Cambria" w:cs="Cambria"/>
      <w:sz w:val="24"/>
      <w:szCs w:val="24"/>
    </w:rPr>
  </w:style>
  <w:style w:type="character" w:customStyle="1" w:styleId="af">
    <w:name w:val="Название Знак"/>
    <w:link w:val="af0"/>
    <w:qFormat/>
    <w:locked/>
    <w:rsid w:val="00E44DC1"/>
    <w:rPr>
      <w:b/>
      <w:sz w:val="28"/>
      <w:lang w:eastAsia="ar-SA" w:bidi="ar-SA"/>
    </w:rPr>
  </w:style>
  <w:style w:type="character" w:customStyle="1" w:styleId="TitleChar">
    <w:name w:val="Title Char"/>
    <w:qFormat/>
    <w:locked/>
    <w:rsid w:val="006C11C2"/>
    <w:rPr>
      <w:rFonts w:ascii="Cambria" w:hAnsi="Cambria" w:cs="Cambria"/>
      <w:b/>
      <w:bCs/>
      <w:kern w:val="2"/>
      <w:sz w:val="32"/>
      <w:szCs w:val="32"/>
    </w:rPr>
  </w:style>
  <w:style w:type="character" w:customStyle="1" w:styleId="apple-converted-space">
    <w:name w:val="apple-converted-space"/>
    <w:qFormat/>
    <w:rsid w:val="00F863BA"/>
    <w:rPr>
      <w:rFonts w:cs="Times New Roman"/>
    </w:rPr>
  </w:style>
  <w:style w:type="character" w:styleId="af1">
    <w:name w:val="Emphasis"/>
    <w:uiPriority w:val="20"/>
    <w:qFormat/>
    <w:locked/>
    <w:rsid w:val="008227C3"/>
    <w:rPr>
      <w:i/>
      <w:iCs/>
    </w:rPr>
  </w:style>
  <w:style w:type="character" w:customStyle="1" w:styleId="23">
    <w:name w:val="Основной текст с отступом 2 Знак"/>
    <w:link w:val="24"/>
    <w:qFormat/>
    <w:rsid w:val="00CE51C8"/>
    <w:rPr>
      <w:sz w:val="28"/>
      <w:szCs w:val="28"/>
    </w:rPr>
  </w:style>
  <w:style w:type="character" w:customStyle="1" w:styleId="Bodytext">
    <w:name w:val="Body text_"/>
    <w:basedOn w:val="a0"/>
    <w:link w:val="11"/>
    <w:uiPriority w:val="99"/>
    <w:qFormat/>
    <w:rsid w:val="00D40BAF"/>
    <w:rPr>
      <w:shd w:val="clear" w:color="auto" w:fill="FFFFFF"/>
    </w:rPr>
  </w:style>
  <w:style w:type="character" w:customStyle="1" w:styleId="Bodytext9">
    <w:name w:val="Body text + 9"/>
    <w:basedOn w:val="Bodytext"/>
    <w:uiPriority w:val="99"/>
    <w:qFormat/>
    <w:rsid w:val="00D40BAF"/>
    <w:rPr>
      <w:rFonts w:ascii="Times New Roman" w:hAnsi="Times New Roman" w:cs="Times New Roman"/>
      <w:b/>
      <w:bCs/>
      <w:i/>
      <w:iCs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basedOn w:val="Bodytext"/>
    <w:uiPriority w:val="99"/>
    <w:qFormat/>
    <w:rsid w:val="00D40BAF"/>
    <w:rPr>
      <w:rFonts w:ascii="Times New Roman" w:hAnsi="Times New Roman" w:cs="Times New Roman"/>
      <w:i/>
      <w:iCs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qFormat/>
    <w:rsid w:val="006901B3"/>
    <w:rPr>
      <w:b/>
      <w:bCs/>
      <w:shd w:val="clear" w:color="auto" w:fill="FFFFFF"/>
    </w:rPr>
  </w:style>
  <w:style w:type="character" w:customStyle="1" w:styleId="Bodytext20">
    <w:name w:val="Body text (2)"/>
    <w:basedOn w:val="Bodytext2"/>
    <w:uiPriority w:val="99"/>
    <w:qFormat/>
    <w:rsid w:val="006901B3"/>
    <w:rPr>
      <w:b/>
      <w:bCs/>
      <w:shd w:val="clear" w:color="auto" w:fill="FFFFFF"/>
    </w:rPr>
  </w:style>
  <w:style w:type="character" w:customStyle="1" w:styleId="a80">
    <w:name w:val="a8"/>
    <w:basedOn w:val="a0"/>
    <w:qFormat/>
    <w:rsid w:val="00FC4BA6"/>
  </w:style>
  <w:style w:type="character" w:customStyle="1" w:styleId="af2">
    <w:name w:val="Абзац списка Знак"/>
    <w:link w:val="af3"/>
    <w:uiPriority w:val="34"/>
    <w:qFormat/>
    <w:locked/>
    <w:rsid w:val="00364DDC"/>
    <w:rPr>
      <w:rFonts w:ascii="Calibri" w:hAnsi="Calibri"/>
      <w:sz w:val="22"/>
      <w:szCs w:val="22"/>
      <w:lang w:eastAsia="en-US"/>
    </w:rPr>
  </w:style>
  <w:style w:type="character" w:customStyle="1" w:styleId="1111">
    <w:name w:val="1.1.1.1 Знак"/>
    <w:basedOn w:val="a0"/>
    <w:link w:val="11110"/>
    <w:qFormat/>
    <w:rsid w:val="009574A2"/>
    <w:rPr>
      <w:sz w:val="24"/>
      <w:szCs w:val="22"/>
      <w:lang w:eastAsia="en-US"/>
    </w:rPr>
  </w:style>
  <w:style w:type="character" w:customStyle="1" w:styleId="af4">
    <w:name w:val="Текст сноски Знак"/>
    <w:basedOn w:val="a0"/>
    <w:link w:val="af5"/>
    <w:qFormat/>
    <w:rsid w:val="003C4A8E"/>
  </w:style>
  <w:style w:type="character" w:customStyle="1" w:styleId="af6">
    <w:name w:val="Символ сноски"/>
    <w:qFormat/>
    <w:rPr>
      <w:vertAlign w:val="superscript"/>
    </w:rPr>
  </w:style>
  <w:style w:type="character" w:styleId="af7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qFormat/>
    <w:rPr>
      <w:vertAlign w:val="superscript"/>
    </w:rPr>
  </w:style>
  <w:style w:type="character" w:customStyle="1" w:styleId="FootnoteCharacters11">
    <w:name w:val="Footnote Characters11"/>
    <w:qFormat/>
    <w:rPr>
      <w:vertAlign w:val="superscript"/>
    </w:rPr>
  </w:style>
  <w:style w:type="character" w:customStyle="1" w:styleId="FootnoteCharacters111">
    <w:name w:val="Footnote Characters111"/>
    <w:qFormat/>
    <w:rPr>
      <w:vertAlign w:val="superscript"/>
    </w:rPr>
  </w:style>
  <w:style w:type="character" w:customStyle="1" w:styleId="FootnoteCharacters1111">
    <w:name w:val="Footnote Characters1111"/>
    <w:qFormat/>
    <w:rPr>
      <w:vertAlign w:val="superscript"/>
    </w:rPr>
  </w:style>
  <w:style w:type="character" w:customStyle="1" w:styleId="FootnoteCharacters11111">
    <w:name w:val="Footnote Characters11111"/>
    <w:qFormat/>
    <w:rPr>
      <w:vertAlign w:val="superscript"/>
    </w:rPr>
  </w:style>
  <w:style w:type="character" w:customStyle="1" w:styleId="FootnoteCharacters111111">
    <w:name w:val="Footnote Characters111111"/>
    <w:qFormat/>
    <w:rPr>
      <w:vertAlign w:val="superscript"/>
    </w:rPr>
  </w:style>
  <w:style w:type="character" w:customStyle="1" w:styleId="FootnoteCharacters1111111">
    <w:name w:val="Footnote Characters1111111"/>
    <w:qFormat/>
    <w:rPr>
      <w:vertAlign w:val="superscript"/>
    </w:rPr>
  </w:style>
  <w:style w:type="character" w:customStyle="1" w:styleId="FootnoteCharacters11111111">
    <w:name w:val="Footnote Characters11111111"/>
    <w:qFormat/>
    <w:rPr>
      <w:vertAlign w:val="superscript"/>
    </w:rPr>
  </w:style>
  <w:style w:type="character" w:customStyle="1" w:styleId="FootnoteCharacters111111111">
    <w:name w:val="Footnote Characters111111111"/>
    <w:qFormat/>
    <w:rPr>
      <w:vertAlign w:val="superscript"/>
    </w:rPr>
  </w:style>
  <w:style w:type="character" w:customStyle="1" w:styleId="FootnoteCharacters1111111111">
    <w:name w:val="Footnote Characters1111111111"/>
    <w:qFormat/>
    <w:rPr>
      <w:vertAlign w:val="superscript"/>
    </w:rPr>
  </w:style>
  <w:style w:type="character" w:customStyle="1" w:styleId="FootnoteCharacters11111111111">
    <w:name w:val="Footnote Characters11111111111"/>
    <w:qFormat/>
    <w:rPr>
      <w:vertAlign w:val="superscript"/>
    </w:rPr>
  </w:style>
  <w:style w:type="character" w:customStyle="1" w:styleId="FootnoteCharacters111111111111">
    <w:name w:val="Footnote Characters111111111111"/>
    <w:basedOn w:val="a0"/>
    <w:qFormat/>
    <w:rsid w:val="003C4A8E"/>
    <w:rPr>
      <w:vertAlign w:val="superscript"/>
    </w:rPr>
  </w:style>
  <w:style w:type="character" w:customStyle="1" w:styleId="af8">
    <w:name w:val="Текст концевой сноски Знак"/>
    <w:basedOn w:val="a0"/>
    <w:link w:val="af9"/>
    <w:qFormat/>
    <w:rsid w:val="003C4A8E"/>
  </w:style>
  <w:style w:type="character" w:customStyle="1" w:styleId="afa">
    <w:name w:val="Символ концевой сноски"/>
    <w:qFormat/>
    <w:rPr>
      <w:vertAlign w:val="superscript"/>
    </w:rPr>
  </w:style>
  <w:style w:type="character" w:styleId="afb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EndnoteCharacters1">
    <w:name w:val="Endnote Characters1"/>
    <w:qFormat/>
    <w:rPr>
      <w:vertAlign w:val="superscript"/>
    </w:rPr>
  </w:style>
  <w:style w:type="character" w:customStyle="1" w:styleId="EndnoteCharacters11">
    <w:name w:val="Endnote Characters11"/>
    <w:qFormat/>
    <w:rPr>
      <w:vertAlign w:val="superscript"/>
    </w:rPr>
  </w:style>
  <w:style w:type="character" w:customStyle="1" w:styleId="EndnoteCharacters111">
    <w:name w:val="Endnote Characters111"/>
    <w:qFormat/>
    <w:rPr>
      <w:vertAlign w:val="superscript"/>
    </w:rPr>
  </w:style>
  <w:style w:type="character" w:customStyle="1" w:styleId="EndnoteCharacters1111">
    <w:name w:val="Endnote Characters1111"/>
    <w:qFormat/>
    <w:rPr>
      <w:vertAlign w:val="superscript"/>
    </w:rPr>
  </w:style>
  <w:style w:type="character" w:customStyle="1" w:styleId="EndnoteCharacters11111">
    <w:name w:val="Endnote Characters11111"/>
    <w:qFormat/>
    <w:rPr>
      <w:vertAlign w:val="superscript"/>
    </w:rPr>
  </w:style>
  <w:style w:type="character" w:customStyle="1" w:styleId="EndnoteCharacters111111">
    <w:name w:val="Endnote Characters111111"/>
    <w:qFormat/>
    <w:rPr>
      <w:vertAlign w:val="superscript"/>
    </w:rPr>
  </w:style>
  <w:style w:type="character" w:customStyle="1" w:styleId="EndnoteCharacters1111111">
    <w:name w:val="Endnote Characters1111111"/>
    <w:qFormat/>
    <w:rPr>
      <w:vertAlign w:val="superscript"/>
    </w:rPr>
  </w:style>
  <w:style w:type="character" w:customStyle="1" w:styleId="EndnoteCharacters11111111">
    <w:name w:val="Endnote Characters11111111"/>
    <w:qFormat/>
    <w:rPr>
      <w:vertAlign w:val="superscript"/>
    </w:rPr>
  </w:style>
  <w:style w:type="character" w:customStyle="1" w:styleId="EndnoteCharacters111111111">
    <w:name w:val="Endnote Characters111111111"/>
    <w:qFormat/>
    <w:rPr>
      <w:vertAlign w:val="superscript"/>
    </w:rPr>
  </w:style>
  <w:style w:type="character" w:customStyle="1" w:styleId="EndnoteCharacters1111111111">
    <w:name w:val="Endnote Characters1111111111"/>
    <w:qFormat/>
    <w:rPr>
      <w:vertAlign w:val="superscript"/>
    </w:rPr>
  </w:style>
  <w:style w:type="character" w:customStyle="1" w:styleId="EndnoteCharacters11111111111">
    <w:name w:val="Endnote Characters11111111111"/>
    <w:qFormat/>
    <w:rPr>
      <w:vertAlign w:val="superscript"/>
    </w:rPr>
  </w:style>
  <w:style w:type="character" w:customStyle="1" w:styleId="EndnoteCharacters111111111111">
    <w:name w:val="Endnote Characters111111111111"/>
    <w:basedOn w:val="a0"/>
    <w:qFormat/>
    <w:rsid w:val="003C4A8E"/>
    <w:rPr>
      <w:vertAlign w:val="superscript"/>
    </w:rPr>
  </w:style>
  <w:style w:type="character" w:styleId="afc">
    <w:name w:val="FollowedHyperlink"/>
    <w:basedOn w:val="a0"/>
    <w:semiHidden/>
    <w:unhideWhenUsed/>
    <w:rsid w:val="009D0888"/>
    <w:rPr>
      <w:color w:val="800080" w:themeColor="followedHyperlink"/>
      <w:u w:val="single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customStyle="1" w:styleId="InternetLink5">
    <w:name w:val="Internet Link5"/>
    <w:qFormat/>
    <w:rPr>
      <w:color w:val="000080"/>
      <w:u w:val="single"/>
    </w:rPr>
  </w:style>
  <w:style w:type="character" w:customStyle="1" w:styleId="InternetLink6">
    <w:name w:val="Internet Link6"/>
    <w:qFormat/>
    <w:rPr>
      <w:color w:val="000080"/>
      <w:u w:val="single"/>
    </w:rPr>
  </w:style>
  <w:style w:type="character" w:customStyle="1" w:styleId="InternetLink7">
    <w:name w:val="Internet Link7"/>
    <w:qFormat/>
    <w:rPr>
      <w:color w:val="000080"/>
      <w:u w:val="single"/>
    </w:rPr>
  </w:style>
  <w:style w:type="character" w:customStyle="1" w:styleId="InternetLink8">
    <w:name w:val="Internet Link8"/>
    <w:qFormat/>
    <w:rPr>
      <w:color w:val="000080"/>
      <w:u w:val="single"/>
    </w:rPr>
  </w:style>
  <w:style w:type="character" w:customStyle="1" w:styleId="InternetLink9">
    <w:name w:val="Internet Link9"/>
    <w:qFormat/>
    <w:rPr>
      <w:color w:val="000080"/>
      <w:u w:val="single"/>
    </w:rPr>
  </w:style>
  <w:style w:type="character" w:customStyle="1" w:styleId="InternetLink10">
    <w:name w:val="Internet Link10"/>
    <w:qFormat/>
    <w:rPr>
      <w:color w:val="000080"/>
      <w:u w:val="single"/>
    </w:rPr>
  </w:style>
  <w:style w:type="character" w:customStyle="1" w:styleId="InternetLink11">
    <w:name w:val="Internet Link11"/>
    <w:qFormat/>
    <w:rPr>
      <w:color w:val="000080"/>
      <w:u w:val="single"/>
    </w:rPr>
  </w:style>
  <w:style w:type="character" w:styleId="afd">
    <w:name w:val="Hyperlink"/>
    <w:rPr>
      <w:color w:val="000080"/>
      <w:u w:val="single"/>
    </w:rPr>
  </w:style>
  <w:style w:type="character" w:customStyle="1" w:styleId="afe">
    <w:name w:val="Символ нумерации"/>
    <w:qFormat/>
  </w:style>
  <w:style w:type="paragraph" w:customStyle="1" w:styleId="aff">
    <w:name w:val="Заголовок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ac">
    <w:name w:val="Body Text"/>
    <w:basedOn w:val="a"/>
    <w:link w:val="ab"/>
    <w:uiPriority w:val="1"/>
    <w:qFormat/>
    <w:rsid w:val="00E44DC1"/>
    <w:pPr>
      <w:spacing w:after="120"/>
    </w:pPr>
  </w:style>
  <w:style w:type="paragraph" w:styleId="aff0">
    <w:name w:val="List"/>
    <w:basedOn w:val="ac"/>
    <w:rPr>
      <w:rFonts w:cs="Arial"/>
    </w:rPr>
  </w:style>
  <w:style w:type="paragraph" w:styleId="aff1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af0">
    <w:name w:val="Title"/>
    <w:basedOn w:val="a"/>
    <w:next w:val="ae"/>
    <w:link w:val="af"/>
    <w:qFormat/>
    <w:locked/>
    <w:rsid w:val="00E44DC1"/>
    <w:pPr>
      <w:jc w:val="center"/>
    </w:pPr>
    <w:rPr>
      <w:rFonts w:eastAsia="Times New Roman"/>
      <w:b/>
      <w:bCs/>
      <w:lang w:eastAsia="ar-SA"/>
    </w:rPr>
  </w:style>
  <w:style w:type="paragraph" w:styleId="aff2">
    <w:name w:val="index heading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semiHidden/>
    <w:qFormat/>
    <w:rsid w:val="002D2F61"/>
    <w:rPr>
      <w:rFonts w:ascii="Tahoma" w:hAnsi="Tahoma" w:cs="Tahoma"/>
      <w:sz w:val="16"/>
      <w:szCs w:val="16"/>
    </w:rPr>
  </w:style>
  <w:style w:type="paragraph" w:customStyle="1" w:styleId="aff3">
    <w:name w:val="Колонтитулы"/>
    <w:basedOn w:val="a"/>
    <w:qFormat/>
  </w:style>
  <w:style w:type="paragraph" w:customStyle="1" w:styleId="aff4">
    <w:name w:val="Колонтитул"/>
    <w:basedOn w:val="a"/>
    <w:qFormat/>
  </w:style>
  <w:style w:type="paragraph" w:styleId="a6">
    <w:name w:val="header"/>
    <w:basedOn w:val="a"/>
    <w:link w:val="a5"/>
    <w:rsid w:val="00E03EFD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rsid w:val="00E03EFD"/>
    <w:pPr>
      <w:tabs>
        <w:tab w:val="center" w:pos="4677"/>
        <w:tab w:val="right" w:pos="9355"/>
      </w:tabs>
    </w:pPr>
  </w:style>
  <w:style w:type="paragraph" w:customStyle="1" w:styleId="ConsPlusNormal0">
    <w:name w:val="ConsPlusNormal"/>
    <w:link w:val="ConsPlusNormal"/>
    <w:qFormat/>
    <w:rsid w:val="008D7519"/>
    <w:pPr>
      <w:widowControl w:val="0"/>
      <w:ind w:firstLine="720"/>
    </w:pPr>
    <w:rPr>
      <w:rFonts w:ascii="Arial" w:hAnsi="Arial" w:cs="Arial"/>
    </w:rPr>
  </w:style>
  <w:style w:type="paragraph" w:customStyle="1" w:styleId="13">
    <w:name w:val="Без интервала1"/>
    <w:qFormat/>
    <w:rsid w:val="008D7519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4">
    <w:name w:val="Абзац списка1"/>
    <w:basedOn w:val="a"/>
    <w:qFormat/>
    <w:rsid w:val="008D7519"/>
    <w:pPr>
      <w:ind w:left="720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paragraph" w:styleId="aff5">
    <w:name w:val="Normal (Web)"/>
    <w:basedOn w:val="a"/>
    <w:uiPriority w:val="99"/>
    <w:qFormat/>
    <w:rsid w:val="008D7519"/>
    <w:pPr>
      <w:spacing w:after="360" w:line="324" w:lineRule="auto"/>
    </w:pPr>
    <w:rPr>
      <w:sz w:val="24"/>
      <w:szCs w:val="24"/>
    </w:rPr>
  </w:style>
  <w:style w:type="paragraph" w:customStyle="1" w:styleId="BodyTextIndented">
    <w:name w:val="Body Text;Indented"/>
    <w:basedOn w:val="a"/>
    <w:link w:val="a9"/>
    <w:qFormat/>
    <w:rsid w:val="0087169A"/>
    <w:pPr>
      <w:spacing w:after="120"/>
      <w:ind w:left="283"/>
    </w:pPr>
  </w:style>
  <w:style w:type="paragraph" w:customStyle="1" w:styleId="consplusnormal1">
    <w:name w:val="consplusnormal1"/>
    <w:basedOn w:val="a"/>
    <w:qFormat/>
    <w:rsid w:val="0087169A"/>
    <w:pPr>
      <w:spacing w:beforeAutospacing="1" w:afterAutospacing="1"/>
    </w:pPr>
    <w:rPr>
      <w:sz w:val="24"/>
      <w:szCs w:val="24"/>
    </w:rPr>
  </w:style>
  <w:style w:type="paragraph" w:customStyle="1" w:styleId="200">
    <w:name w:val="20"/>
    <w:basedOn w:val="a"/>
    <w:qFormat/>
    <w:rsid w:val="0087169A"/>
    <w:pPr>
      <w:spacing w:beforeAutospacing="1" w:afterAutospacing="1"/>
    </w:pPr>
    <w:rPr>
      <w:sz w:val="24"/>
      <w:szCs w:val="24"/>
    </w:rPr>
  </w:style>
  <w:style w:type="paragraph" w:customStyle="1" w:styleId="201">
    <w:name w:val="Обычный (веб)20"/>
    <w:basedOn w:val="a"/>
    <w:qFormat/>
    <w:rsid w:val="0087169A"/>
    <w:pPr>
      <w:jc w:val="both"/>
    </w:pPr>
    <w:rPr>
      <w:color w:val="000000"/>
      <w:sz w:val="24"/>
      <w:szCs w:val="24"/>
      <w:lang w:eastAsia="ar-SA"/>
    </w:rPr>
  </w:style>
  <w:style w:type="paragraph" w:customStyle="1" w:styleId="ConsPlusNonformat">
    <w:name w:val="ConsPlusNonformat"/>
    <w:qFormat/>
    <w:rsid w:val="0087169A"/>
    <w:rPr>
      <w:rFonts w:ascii="Courier New" w:eastAsia="Times New Roman" w:hAnsi="Courier New" w:cs="Courier New"/>
      <w:lang w:eastAsia="en-US"/>
    </w:rPr>
  </w:style>
  <w:style w:type="paragraph" w:customStyle="1" w:styleId="ConsPlusCell">
    <w:name w:val="ConsPlusCell"/>
    <w:qFormat/>
    <w:rsid w:val="002D156A"/>
    <w:pPr>
      <w:widowControl w:val="0"/>
    </w:pPr>
    <w:rPr>
      <w:rFonts w:ascii="Calibri" w:hAnsi="Calibri" w:cs="Calibri"/>
      <w:sz w:val="22"/>
      <w:szCs w:val="22"/>
    </w:rPr>
  </w:style>
  <w:style w:type="paragraph" w:styleId="22">
    <w:name w:val="Body Text 2"/>
    <w:basedOn w:val="a"/>
    <w:link w:val="21"/>
    <w:qFormat/>
    <w:rsid w:val="000B1393"/>
    <w:pPr>
      <w:spacing w:after="120" w:line="480" w:lineRule="auto"/>
    </w:pPr>
  </w:style>
  <w:style w:type="paragraph" w:customStyle="1" w:styleId="aff6">
    <w:name w:val="Прижатый влево"/>
    <w:basedOn w:val="a"/>
    <w:next w:val="a"/>
    <w:qFormat/>
    <w:rsid w:val="00EE40AF"/>
    <w:pPr>
      <w:ind w:firstLine="360"/>
    </w:pPr>
    <w:rPr>
      <w:rFonts w:ascii="Arial" w:eastAsia="Times New Roman" w:hAnsi="Arial" w:cs="Arial"/>
      <w:sz w:val="26"/>
      <w:szCs w:val="26"/>
      <w:lang w:val="en-US" w:eastAsia="en-US"/>
    </w:rPr>
  </w:style>
  <w:style w:type="paragraph" w:customStyle="1" w:styleId="ConsPlusTitle">
    <w:name w:val="ConsPlusTitle"/>
    <w:qFormat/>
    <w:rsid w:val="00FD3F99"/>
    <w:pPr>
      <w:widowControl w:val="0"/>
    </w:pPr>
    <w:rPr>
      <w:rFonts w:ascii="Arial" w:hAnsi="Arial" w:cs="Arial"/>
      <w:b/>
      <w:bCs/>
    </w:rPr>
  </w:style>
  <w:style w:type="paragraph" w:customStyle="1" w:styleId="15">
    <w:name w:val="Абзац Уровень 1"/>
    <w:basedOn w:val="a"/>
    <w:qFormat/>
    <w:rsid w:val="00454B40"/>
    <w:pPr>
      <w:widowControl w:val="0"/>
      <w:spacing w:line="360" w:lineRule="auto"/>
      <w:ind w:left="928" w:hanging="360"/>
      <w:jc w:val="both"/>
    </w:pPr>
    <w:rPr>
      <w:lang w:eastAsia="ar-SA"/>
    </w:rPr>
  </w:style>
  <w:style w:type="paragraph" w:customStyle="1" w:styleId="aff7">
    <w:name w:val="МУ Обычный стиль"/>
    <w:basedOn w:val="a"/>
    <w:autoRedefine/>
    <w:qFormat/>
    <w:rsid w:val="00262973"/>
    <w:pPr>
      <w:tabs>
        <w:tab w:val="left" w:pos="0"/>
      </w:tabs>
      <w:ind w:right="-2" w:firstLine="851"/>
      <w:jc w:val="both"/>
    </w:pPr>
    <w:rPr>
      <w:sz w:val="24"/>
      <w:szCs w:val="24"/>
      <w:lang w:val="en-US"/>
    </w:rPr>
  </w:style>
  <w:style w:type="paragraph" w:customStyle="1" w:styleId="aff8">
    <w:name w:val="Заголовок Приложения"/>
    <w:basedOn w:val="2"/>
    <w:qFormat/>
    <w:rsid w:val="007B3D21"/>
    <w:pPr>
      <w:keepLines/>
      <w:widowControl w:val="0"/>
      <w:spacing w:before="120" w:after="240" w:line="360" w:lineRule="auto"/>
    </w:pPr>
  </w:style>
  <w:style w:type="paragraph" w:styleId="ae">
    <w:name w:val="Subtitle"/>
    <w:basedOn w:val="a"/>
    <w:next w:val="ac"/>
    <w:link w:val="ad"/>
    <w:qFormat/>
    <w:locked/>
    <w:rsid w:val="00E44DC1"/>
    <w:pPr>
      <w:keepNext/>
      <w:spacing w:before="240" w:after="120"/>
      <w:jc w:val="center"/>
    </w:pPr>
    <w:rPr>
      <w:rFonts w:ascii="Arial" w:eastAsia="MS Mincho" w:hAnsi="Arial" w:cs="Arial"/>
      <w:i/>
      <w:iCs/>
      <w:lang w:eastAsia="ar-SA"/>
    </w:rPr>
  </w:style>
  <w:style w:type="paragraph" w:customStyle="1" w:styleId="ConsNormal">
    <w:name w:val="ConsNormal"/>
    <w:qFormat/>
    <w:rsid w:val="00E44DC1"/>
    <w:pPr>
      <w:widowControl w:val="0"/>
      <w:ind w:right="19772" w:firstLine="720"/>
    </w:pPr>
    <w:rPr>
      <w:rFonts w:ascii="Arial" w:eastAsia="Times New Roman" w:hAnsi="Arial" w:cs="Arial"/>
    </w:rPr>
  </w:style>
  <w:style w:type="paragraph" w:customStyle="1" w:styleId="uni">
    <w:name w:val="uni"/>
    <w:basedOn w:val="a"/>
    <w:qFormat/>
    <w:rsid w:val="00F863BA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25">
    <w:name w:val="2"/>
    <w:basedOn w:val="a"/>
    <w:qFormat/>
    <w:rsid w:val="008227C3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a00">
    <w:name w:val="a0"/>
    <w:basedOn w:val="a"/>
    <w:qFormat/>
    <w:rsid w:val="008227C3"/>
    <w:pPr>
      <w:spacing w:beforeAutospacing="1" w:afterAutospacing="1"/>
    </w:pPr>
    <w:rPr>
      <w:rFonts w:eastAsia="Times New Roman"/>
      <w:sz w:val="24"/>
      <w:szCs w:val="24"/>
    </w:rPr>
  </w:style>
  <w:style w:type="paragraph" w:styleId="aff9">
    <w:name w:val="No Spacing"/>
    <w:qFormat/>
    <w:rsid w:val="007D235F"/>
    <w:pPr>
      <w:widowControl w:val="0"/>
    </w:pPr>
    <w:rPr>
      <w:rFonts w:eastAsia="Times New Roman"/>
    </w:rPr>
  </w:style>
  <w:style w:type="paragraph" w:customStyle="1" w:styleId="printj">
    <w:name w:val="printj"/>
    <w:basedOn w:val="a"/>
    <w:qFormat/>
    <w:rsid w:val="007D235F"/>
    <w:pPr>
      <w:spacing w:before="144" w:after="288"/>
      <w:jc w:val="both"/>
    </w:pPr>
    <w:rPr>
      <w:rFonts w:eastAsia="Times New Roman"/>
      <w:sz w:val="24"/>
      <w:szCs w:val="24"/>
    </w:rPr>
  </w:style>
  <w:style w:type="paragraph" w:styleId="24">
    <w:name w:val="Body Text Indent 2"/>
    <w:basedOn w:val="a"/>
    <w:link w:val="23"/>
    <w:qFormat/>
    <w:rsid w:val="00CE51C8"/>
    <w:pPr>
      <w:spacing w:after="120" w:line="480" w:lineRule="auto"/>
      <w:ind w:left="283"/>
    </w:pPr>
  </w:style>
  <w:style w:type="paragraph" w:customStyle="1" w:styleId="s1">
    <w:name w:val="s1"/>
    <w:basedOn w:val="a"/>
    <w:qFormat/>
    <w:rsid w:val="006351AA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11">
    <w:name w:val="Основной текст1"/>
    <w:basedOn w:val="a"/>
    <w:link w:val="Bodytext"/>
    <w:uiPriority w:val="99"/>
    <w:qFormat/>
    <w:rsid w:val="00D40BAF"/>
    <w:pPr>
      <w:widowControl w:val="0"/>
      <w:shd w:val="clear" w:color="auto" w:fill="FFFFFF"/>
      <w:spacing w:line="288" w:lineRule="exact"/>
    </w:pPr>
    <w:rPr>
      <w:sz w:val="20"/>
      <w:szCs w:val="20"/>
    </w:rPr>
  </w:style>
  <w:style w:type="paragraph" w:customStyle="1" w:styleId="Bodytext21">
    <w:name w:val="Body text (2)1"/>
    <w:basedOn w:val="a"/>
    <w:link w:val="Bodytext2"/>
    <w:uiPriority w:val="99"/>
    <w:qFormat/>
    <w:rsid w:val="006901B3"/>
    <w:pPr>
      <w:widowControl w:val="0"/>
      <w:shd w:val="clear" w:color="auto" w:fill="FFFFFF"/>
      <w:spacing w:before="300" w:line="302" w:lineRule="exact"/>
      <w:jc w:val="both"/>
    </w:pPr>
    <w:rPr>
      <w:b/>
      <w:bCs/>
      <w:sz w:val="20"/>
      <w:szCs w:val="20"/>
    </w:rPr>
  </w:style>
  <w:style w:type="paragraph" w:customStyle="1" w:styleId="formattext">
    <w:name w:val="formattext"/>
    <w:basedOn w:val="a"/>
    <w:qFormat/>
    <w:rsid w:val="00C21F54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1-">
    <w:name w:val="Рег. Заголовок 1-го уровня регламента"/>
    <w:basedOn w:val="1"/>
    <w:uiPriority w:val="99"/>
    <w:qFormat/>
    <w:rsid w:val="001A5B17"/>
    <w:pPr>
      <w:keepLine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</w:rPr>
  </w:style>
  <w:style w:type="paragraph" w:customStyle="1" w:styleId="2-">
    <w:name w:val="Рег. Заголовок 2-го уровня регламента"/>
    <w:basedOn w:val="ConsPlusNormal0"/>
    <w:qFormat/>
    <w:rsid w:val="007A17EB"/>
    <w:pPr>
      <w:widowControl/>
      <w:tabs>
        <w:tab w:val="num" w:pos="0"/>
      </w:tabs>
      <w:spacing w:before="360" w:after="240"/>
      <w:ind w:left="720" w:hanging="360"/>
      <w:jc w:val="center"/>
      <w:outlineLvl w:val="1"/>
    </w:pPr>
    <w:rPr>
      <w:rFonts w:ascii="Times New Roman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rsid w:val="007A17EB"/>
    <w:pPr>
      <w:spacing w:line="276" w:lineRule="auto"/>
      <w:ind w:left="1145" w:hanging="720"/>
      <w:jc w:val="both"/>
    </w:pPr>
    <w:rPr>
      <w:lang w:eastAsia="en-US"/>
    </w:rPr>
  </w:style>
  <w:style w:type="paragraph" w:customStyle="1" w:styleId="110">
    <w:name w:val="Рег. Основной текст уровнеь 1.1 (базовый)"/>
    <w:basedOn w:val="ConsPlusNormal0"/>
    <w:qFormat/>
    <w:rsid w:val="007A17EB"/>
    <w:pPr>
      <w:widowControl/>
      <w:spacing w:line="276" w:lineRule="auto"/>
      <w:ind w:left="3131" w:hanging="72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styleId="af3">
    <w:name w:val="List Paragraph"/>
    <w:basedOn w:val="a"/>
    <w:link w:val="af2"/>
    <w:uiPriority w:val="1"/>
    <w:qFormat/>
    <w:rsid w:val="00364DD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1110">
    <w:name w:val="1.1.1.1"/>
    <w:basedOn w:val="41"/>
    <w:link w:val="1111"/>
    <w:qFormat/>
    <w:rsid w:val="009574A2"/>
    <w:pPr>
      <w:spacing w:after="200"/>
      <w:contextualSpacing w:val="0"/>
    </w:pPr>
    <w:rPr>
      <w:sz w:val="24"/>
      <w:szCs w:val="22"/>
      <w:lang w:eastAsia="en-US"/>
    </w:rPr>
  </w:style>
  <w:style w:type="paragraph" w:styleId="41">
    <w:name w:val="List Number 4"/>
    <w:basedOn w:val="a"/>
    <w:qFormat/>
    <w:rsid w:val="009574A2"/>
    <w:pPr>
      <w:ind w:left="1429" w:hanging="360"/>
      <w:contextualSpacing/>
    </w:pPr>
  </w:style>
  <w:style w:type="paragraph" w:styleId="af5">
    <w:name w:val="footnote text"/>
    <w:basedOn w:val="a"/>
    <w:link w:val="af4"/>
    <w:rsid w:val="003C4A8E"/>
    <w:rPr>
      <w:sz w:val="20"/>
      <w:szCs w:val="20"/>
    </w:rPr>
  </w:style>
  <w:style w:type="paragraph" w:styleId="af9">
    <w:name w:val="endnote text"/>
    <w:basedOn w:val="a"/>
    <w:link w:val="af8"/>
    <w:rsid w:val="003C4A8E"/>
    <w:rPr>
      <w:sz w:val="20"/>
      <w:szCs w:val="20"/>
    </w:rPr>
  </w:style>
  <w:style w:type="paragraph" w:customStyle="1" w:styleId="affa">
    <w:name w:val="Рег. Обычный с отступом"/>
    <w:basedOn w:val="a"/>
    <w:qFormat/>
    <w:pPr>
      <w:ind w:firstLine="540"/>
      <w:jc w:val="both"/>
    </w:pPr>
    <w:rPr>
      <w:rFonts w:eastAsia="Times New Roman"/>
      <w:lang w:eastAsia="ar-SA"/>
    </w:rPr>
  </w:style>
  <w:style w:type="paragraph" w:customStyle="1" w:styleId="affb">
    <w:name w:val="Содержимое таблицы"/>
    <w:basedOn w:val="a"/>
    <w:qFormat/>
    <w:pPr>
      <w:widowControl w:val="0"/>
      <w:suppressLineNumbers/>
    </w:pPr>
  </w:style>
  <w:style w:type="paragraph" w:customStyle="1" w:styleId="affc">
    <w:name w:val="Заголовок таблицы"/>
    <w:basedOn w:val="affb"/>
    <w:qFormat/>
    <w:pPr>
      <w:jc w:val="center"/>
    </w:pPr>
    <w:rPr>
      <w:b/>
      <w:bCs/>
    </w:rPr>
  </w:style>
  <w:style w:type="paragraph" w:customStyle="1" w:styleId="26">
    <w:name w:val="Основной текст (2)"/>
    <w:basedOn w:val="a"/>
    <w:qFormat/>
    <w:pPr>
      <w:spacing w:after="300"/>
    </w:pPr>
    <w:rPr>
      <w:rFonts w:eastAsia="Times New Roman"/>
      <w:sz w:val="26"/>
      <w:szCs w:val="26"/>
    </w:rPr>
  </w:style>
  <w:style w:type="paragraph" w:customStyle="1" w:styleId="standard">
    <w:name w:val="standard"/>
    <w:basedOn w:val="a"/>
    <w:qFormat/>
    <w:rPr>
      <w:rFonts w:ascii="Liberation Serif;Times New Roma" w:eastAsia="SimSun;宋体" w:hAnsi="Liberation Serif;Times New Roma" w:cs="Mangal"/>
      <w:color w:val="000000"/>
      <w:sz w:val="24"/>
      <w:szCs w:val="24"/>
      <w:lang w:eastAsia="zh-CN" w:bidi="hi-IN"/>
    </w:rPr>
  </w:style>
  <w:style w:type="paragraph" w:customStyle="1" w:styleId="Preformatted">
    <w:name w:val="Preformatted"/>
    <w:qFormat/>
    <w:pPr>
      <w:suppressAutoHyphens w:val="0"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OEM">
    <w:name w:val="Нормальный (OEM)"/>
    <w:basedOn w:val="Preformatted"/>
    <w:qFormat/>
  </w:style>
  <w:style w:type="paragraph" w:customStyle="1" w:styleId="affd">
    <w:name w:val="Нормальный"/>
    <w:basedOn w:val="a"/>
    <w:qFormat/>
  </w:style>
  <w:style w:type="paragraph" w:customStyle="1" w:styleId="16">
    <w:name w:val="Заголовок №1"/>
    <w:basedOn w:val="a"/>
    <w:qFormat/>
    <w:pPr>
      <w:jc w:val="center"/>
      <w:outlineLvl w:val="0"/>
    </w:pPr>
    <w:rPr>
      <w:rFonts w:ascii="Microsoft Sans Serif" w:eastAsia="Microsoft Sans Serif" w:hAnsi="Microsoft Sans Serif" w:cs="Microsoft Sans Serif"/>
    </w:rPr>
  </w:style>
  <w:style w:type="paragraph" w:customStyle="1" w:styleId="27">
    <w:name w:val="Заголовок №2"/>
    <w:basedOn w:val="a"/>
    <w:qFormat/>
    <w:pPr>
      <w:spacing w:after="320"/>
      <w:jc w:val="center"/>
      <w:outlineLvl w:val="1"/>
    </w:pPr>
    <w:rPr>
      <w:rFonts w:eastAsia="Times New Roman"/>
      <w:b/>
      <w:bCs/>
    </w:rPr>
  </w:style>
  <w:style w:type="paragraph" w:customStyle="1" w:styleId="42">
    <w:name w:val="Основной текст (4)"/>
    <w:basedOn w:val="a"/>
    <w:qFormat/>
    <w:pPr>
      <w:spacing w:after="840"/>
      <w:jc w:val="center"/>
    </w:pPr>
    <w:rPr>
      <w:rFonts w:eastAsia="Times New Roman"/>
      <w:sz w:val="18"/>
      <w:szCs w:val="18"/>
    </w:rPr>
  </w:style>
  <w:style w:type="paragraph" w:customStyle="1" w:styleId="affe">
    <w:name w:val="Другое"/>
    <w:basedOn w:val="a"/>
    <w:qFormat/>
    <w:pPr>
      <w:ind w:firstLine="400"/>
    </w:pPr>
    <w:rPr>
      <w:rFonts w:eastAsia="Times New Roman"/>
    </w:rPr>
  </w:style>
  <w:style w:type="paragraph" w:customStyle="1" w:styleId="afff">
    <w:name w:val="Подпись к таблице"/>
    <w:basedOn w:val="a"/>
    <w:qFormat/>
    <w:rPr>
      <w:rFonts w:eastAsia="Times New Roman"/>
    </w:rPr>
  </w:style>
  <w:style w:type="paragraph" w:customStyle="1" w:styleId="afff0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numbering" w:customStyle="1" w:styleId="afff1">
    <w:name w:val="Без списка"/>
    <w:uiPriority w:val="99"/>
    <w:semiHidden/>
    <w:unhideWhenUsed/>
    <w:qFormat/>
  </w:style>
  <w:style w:type="table" w:styleId="afff2">
    <w:name w:val="Table Grid"/>
    <w:basedOn w:val="a1"/>
    <w:uiPriority w:val="59"/>
    <w:rsid w:val="00BC2D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8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kostochkovk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38062-EA8F-4B4A-BB7C-24A69EB15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6770</TotalTime>
  <Pages>18</Pages>
  <Words>4458</Words>
  <Characters>25414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</vt:lpstr>
    </vt:vector>
  </TitlesOfParts>
  <Company>Reanimator Extreme Edition</Company>
  <LinksUpToDate>false</LinksUpToDate>
  <CharactersWithSpaces>29813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subject/>
  <dc:creator>User</dc:creator>
  <dc:description/>
  <cp:lastModifiedBy>Admin</cp:lastModifiedBy>
  <cp:revision>441</cp:revision>
  <cp:lastPrinted>2026-08-06T17:01:00Z</cp:lastPrinted>
  <dcterms:created xsi:type="dcterms:W3CDTF">2023-09-13T13:54:00Z</dcterms:created>
  <dcterms:modified xsi:type="dcterms:W3CDTF">2026-10-05T10:16:00Z</dcterms:modified>
  <dc:language>ru-RU</dc:language>
</cp:coreProperties>
</file>